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863A17B" w14:textId="77777777" w:rsidR="000B14EC" w:rsidRDefault="000B14EC">
      <w:pPr>
        <w:widowControl w:val="0"/>
        <w:pBdr>
          <w:top w:val="nil"/>
          <w:left w:val="nil"/>
          <w:bottom w:val="nil"/>
          <w:right w:val="nil"/>
          <w:between w:val="nil"/>
        </w:pBdr>
        <w:spacing w:after="0" w:line="276" w:lineRule="auto"/>
        <w:rPr>
          <w:rFonts w:ascii="Arial" w:eastAsia="Arial" w:hAnsi="Arial" w:cs="Arial"/>
          <w:color w:val="000000"/>
        </w:rPr>
      </w:pPr>
      <w:bookmarkStart w:id="0" w:name="_heading=h.gjdgxs" w:colFirst="0" w:colLast="0"/>
      <w:bookmarkEnd w:id="0"/>
    </w:p>
    <w:tbl>
      <w:tblPr>
        <w:tblStyle w:val="ac"/>
        <w:tblW w:w="15630" w:type="dxa"/>
        <w:tblInd w:w="-9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430"/>
        <w:gridCol w:w="2340"/>
        <w:gridCol w:w="2475"/>
        <w:gridCol w:w="2025"/>
        <w:gridCol w:w="2235"/>
        <w:gridCol w:w="2445"/>
      </w:tblGrid>
      <w:tr w:rsidR="000B14EC" w14:paraId="4863A17D" w14:textId="77777777" w:rsidTr="523C111A">
        <w:trPr>
          <w:trHeight w:val="274"/>
        </w:trPr>
        <w:tc>
          <w:tcPr>
            <w:tcW w:w="15630" w:type="dxa"/>
            <w:gridSpan w:val="7"/>
            <w:shd w:val="clear" w:color="auto" w:fill="B6D7A8"/>
          </w:tcPr>
          <w:p w14:paraId="4863A17C" w14:textId="77777777" w:rsidR="000B14EC" w:rsidRDefault="00CB3830">
            <w:pPr>
              <w:rPr>
                <w:rFonts w:ascii="Arial" w:eastAsia="Arial" w:hAnsi="Arial" w:cs="Arial"/>
                <w:b/>
              </w:rPr>
            </w:pPr>
            <w:r>
              <w:rPr>
                <w:rFonts w:ascii="Arial" w:eastAsia="Arial" w:hAnsi="Arial" w:cs="Arial"/>
                <w:b/>
              </w:rPr>
              <w:t xml:space="preserve">Science Progression Grid </w:t>
            </w:r>
          </w:p>
        </w:tc>
      </w:tr>
      <w:tr w:rsidR="000B14EC" w14:paraId="4863A19F" w14:textId="77777777" w:rsidTr="523C111A">
        <w:trPr>
          <w:trHeight w:val="2531"/>
        </w:trPr>
        <w:tc>
          <w:tcPr>
            <w:tcW w:w="4110" w:type="dxa"/>
            <w:gridSpan w:val="2"/>
            <w:tcBorders>
              <w:bottom w:val="single" w:sz="4" w:space="0" w:color="000000" w:themeColor="text1"/>
            </w:tcBorders>
          </w:tcPr>
          <w:p w14:paraId="4863A17E" w14:textId="77777777" w:rsidR="000B14EC" w:rsidRDefault="00CB3830">
            <w:pPr>
              <w:rPr>
                <w:rFonts w:ascii="Arial" w:eastAsia="Arial" w:hAnsi="Arial" w:cs="Arial"/>
                <w:b/>
              </w:rPr>
            </w:pPr>
            <w:r>
              <w:rPr>
                <w:rFonts w:ascii="Arial" w:eastAsia="Arial" w:hAnsi="Arial" w:cs="Arial"/>
                <w:b/>
              </w:rPr>
              <w:t>Early Years Outcome</w:t>
            </w:r>
          </w:p>
          <w:p w14:paraId="4863A17F" w14:textId="77777777" w:rsidR="000B14EC" w:rsidRDefault="00CB3830">
            <w:pPr>
              <w:rPr>
                <w:rFonts w:ascii="Arial" w:eastAsia="Arial" w:hAnsi="Arial" w:cs="Arial"/>
                <w:sz w:val="20"/>
                <w:szCs w:val="20"/>
              </w:rPr>
            </w:pPr>
            <w:r>
              <w:rPr>
                <w:rFonts w:ascii="Arial" w:eastAsia="Arial" w:hAnsi="Arial" w:cs="Arial"/>
                <w:sz w:val="18"/>
                <w:szCs w:val="18"/>
              </w:rPr>
              <w:t>Pupils should be taugh</w:t>
            </w:r>
            <w:r>
              <w:rPr>
                <w:rFonts w:ascii="Arial" w:eastAsia="Arial" w:hAnsi="Arial" w:cs="Arial"/>
                <w:sz w:val="20"/>
                <w:szCs w:val="20"/>
              </w:rPr>
              <w:t>t</w:t>
            </w:r>
          </w:p>
          <w:p w14:paraId="4863A180" w14:textId="77777777" w:rsidR="000B14EC" w:rsidRDefault="000B14EC">
            <w:pPr>
              <w:rPr>
                <w:rFonts w:ascii="Arial" w:eastAsia="Arial" w:hAnsi="Arial" w:cs="Arial"/>
                <w:b/>
              </w:rPr>
            </w:pPr>
          </w:p>
          <w:p w14:paraId="4863A181" w14:textId="77777777" w:rsidR="000B14EC" w:rsidRDefault="000B14EC">
            <w:pPr>
              <w:rPr>
                <w:rFonts w:ascii="Arial" w:eastAsia="Arial" w:hAnsi="Arial" w:cs="Arial"/>
                <w:b/>
              </w:rPr>
            </w:pPr>
          </w:p>
          <w:p w14:paraId="4863A182" w14:textId="77777777" w:rsidR="000B14EC" w:rsidRDefault="00CB3830">
            <w:pPr>
              <w:numPr>
                <w:ilvl w:val="0"/>
                <w:numId w:val="2"/>
              </w:numPr>
              <w:rPr>
                <w:rFonts w:ascii="Arial" w:eastAsia="Arial" w:hAnsi="Arial" w:cs="Arial"/>
                <w:sz w:val="18"/>
                <w:szCs w:val="18"/>
              </w:rPr>
            </w:pPr>
            <w:r>
              <w:rPr>
                <w:rFonts w:ascii="Arial" w:eastAsia="Arial" w:hAnsi="Arial" w:cs="Arial"/>
                <w:sz w:val="18"/>
                <w:szCs w:val="18"/>
              </w:rPr>
              <w:t>Comments and ask questions about aspects of their familiar world such as the natural world, making observations and drawing pictures of animals and plants</w:t>
            </w:r>
          </w:p>
          <w:p w14:paraId="4863A183" w14:textId="77777777" w:rsidR="000B14EC" w:rsidRDefault="00CB3830">
            <w:pPr>
              <w:numPr>
                <w:ilvl w:val="0"/>
                <w:numId w:val="2"/>
              </w:numPr>
              <w:rPr>
                <w:rFonts w:ascii="Arial" w:eastAsia="Arial" w:hAnsi="Arial" w:cs="Arial"/>
                <w:sz w:val="18"/>
                <w:szCs w:val="18"/>
              </w:rPr>
            </w:pPr>
            <w:r>
              <w:rPr>
                <w:rFonts w:ascii="Arial" w:eastAsia="Arial" w:hAnsi="Arial" w:cs="Arial"/>
                <w:sz w:val="18"/>
                <w:szCs w:val="18"/>
              </w:rPr>
              <w:t>Talk about why things happen and why things work</w:t>
            </w:r>
          </w:p>
          <w:p w14:paraId="4863A184" w14:textId="77777777" w:rsidR="000B14EC" w:rsidRDefault="00CB3830">
            <w:pPr>
              <w:numPr>
                <w:ilvl w:val="0"/>
                <w:numId w:val="2"/>
              </w:numPr>
              <w:rPr>
                <w:rFonts w:ascii="Arial" w:eastAsia="Arial" w:hAnsi="Arial" w:cs="Arial"/>
                <w:sz w:val="18"/>
                <w:szCs w:val="18"/>
              </w:rPr>
            </w:pPr>
            <w:r>
              <w:rPr>
                <w:rFonts w:ascii="Arial" w:eastAsia="Arial" w:hAnsi="Arial" w:cs="Arial"/>
                <w:sz w:val="18"/>
                <w:szCs w:val="18"/>
              </w:rPr>
              <w:t>look at similarities and difference, patterns and change</w:t>
            </w:r>
          </w:p>
          <w:p w14:paraId="4863A185" w14:textId="77777777" w:rsidR="000B14EC" w:rsidRDefault="00CB3830">
            <w:pPr>
              <w:numPr>
                <w:ilvl w:val="0"/>
                <w:numId w:val="2"/>
              </w:numPr>
              <w:rPr>
                <w:rFonts w:ascii="Arial" w:eastAsia="Arial" w:hAnsi="Arial" w:cs="Arial"/>
                <w:sz w:val="18"/>
                <w:szCs w:val="18"/>
              </w:rPr>
            </w:pPr>
            <w:r>
              <w:rPr>
                <w:rFonts w:ascii="Arial" w:eastAsia="Arial" w:hAnsi="Arial" w:cs="Arial"/>
                <w:sz w:val="18"/>
                <w:szCs w:val="18"/>
              </w:rPr>
              <w:t>understand some important processes and changes in the natural world around them including seasons and changing states of matter</w:t>
            </w:r>
          </w:p>
          <w:p w14:paraId="4863A186" w14:textId="77777777" w:rsidR="000B14EC" w:rsidRDefault="00CB3830">
            <w:pPr>
              <w:numPr>
                <w:ilvl w:val="0"/>
                <w:numId w:val="2"/>
              </w:numPr>
              <w:rPr>
                <w:rFonts w:ascii="Arial" w:eastAsia="Arial" w:hAnsi="Arial" w:cs="Arial"/>
                <w:sz w:val="18"/>
                <w:szCs w:val="18"/>
              </w:rPr>
            </w:pPr>
            <w:r>
              <w:rPr>
                <w:rFonts w:ascii="Arial" w:eastAsia="Arial" w:hAnsi="Arial" w:cs="Arial"/>
                <w:sz w:val="18"/>
                <w:szCs w:val="18"/>
              </w:rPr>
              <w:t>Explore and talk about different forces</w:t>
            </w:r>
          </w:p>
          <w:p w14:paraId="4863A187" w14:textId="77777777" w:rsidR="000B14EC" w:rsidRDefault="000B14EC">
            <w:pPr>
              <w:spacing w:before="20" w:line="256" w:lineRule="auto"/>
              <w:ind w:left="120" w:right="100"/>
              <w:jc w:val="both"/>
              <w:rPr>
                <w:rFonts w:ascii="Arial" w:eastAsia="Arial" w:hAnsi="Arial" w:cs="Arial"/>
                <w:color w:val="232322"/>
                <w:sz w:val="18"/>
                <w:szCs w:val="18"/>
              </w:rPr>
            </w:pPr>
          </w:p>
          <w:p w14:paraId="4863A188" w14:textId="77777777" w:rsidR="000B14EC" w:rsidRDefault="000B14EC">
            <w:pPr>
              <w:spacing w:before="20" w:line="256" w:lineRule="auto"/>
              <w:ind w:left="120" w:right="100"/>
              <w:jc w:val="both"/>
              <w:rPr>
                <w:rFonts w:ascii="Arial" w:eastAsia="Arial" w:hAnsi="Arial" w:cs="Arial"/>
                <w:color w:val="232322"/>
              </w:rPr>
            </w:pPr>
          </w:p>
        </w:tc>
        <w:tc>
          <w:tcPr>
            <w:tcW w:w="4815" w:type="dxa"/>
            <w:gridSpan w:val="2"/>
            <w:tcBorders>
              <w:bottom w:val="single" w:sz="4" w:space="0" w:color="000000" w:themeColor="text1"/>
            </w:tcBorders>
          </w:tcPr>
          <w:p w14:paraId="4863A189" w14:textId="77777777" w:rsidR="000B14EC" w:rsidRDefault="00CB3830">
            <w:pPr>
              <w:rPr>
                <w:rFonts w:ascii="Arial" w:eastAsia="Arial" w:hAnsi="Arial" w:cs="Arial"/>
                <w:b/>
              </w:rPr>
            </w:pPr>
            <w:r>
              <w:rPr>
                <w:rFonts w:ascii="Arial" w:eastAsia="Arial" w:hAnsi="Arial" w:cs="Arial"/>
                <w:b/>
              </w:rPr>
              <w:t>KS1 National Curriculum Aims</w:t>
            </w:r>
          </w:p>
          <w:p w14:paraId="4863A18A" w14:textId="77777777" w:rsidR="000B14EC" w:rsidRDefault="00CB3830">
            <w:pPr>
              <w:spacing w:before="60"/>
              <w:ind w:left="120"/>
              <w:rPr>
                <w:rFonts w:ascii="Arial" w:eastAsia="Arial" w:hAnsi="Arial" w:cs="Arial"/>
                <w:color w:val="232322"/>
                <w:sz w:val="20"/>
                <w:szCs w:val="20"/>
              </w:rPr>
            </w:pPr>
            <w:r>
              <w:rPr>
                <w:rFonts w:ascii="Arial" w:eastAsia="Arial" w:hAnsi="Arial" w:cs="Arial"/>
                <w:color w:val="232322"/>
                <w:sz w:val="20"/>
                <w:szCs w:val="20"/>
              </w:rPr>
              <w:t>Pupils should be taught:</w:t>
            </w:r>
          </w:p>
          <w:p w14:paraId="4863A18B" w14:textId="77777777" w:rsidR="000B14EC" w:rsidRDefault="000B14EC">
            <w:pPr>
              <w:spacing w:before="60"/>
              <w:ind w:left="120"/>
              <w:rPr>
                <w:rFonts w:ascii="Arial" w:eastAsia="Arial" w:hAnsi="Arial" w:cs="Arial"/>
                <w:color w:val="232322"/>
                <w:sz w:val="20"/>
                <w:szCs w:val="20"/>
              </w:rPr>
            </w:pPr>
          </w:p>
          <w:p w14:paraId="4863A18C" w14:textId="77777777" w:rsidR="000B14EC" w:rsidRDefault="00CB3830">
            <w:pPr>
              <w:numPr>
                <w:ilvl w:val="0"/>
                <w:numId w:val="1"/>
              </w:numPr>
              <w:spacing w:before="180"/>
              <w:rPr>
                <w:rFonts w:ascii="Arial" w:eastAsia="Arial" w:hAnsi="Arial" w:cs="Arial"/>
                <w:color w:val="232322"/>
              </w:rPr>
            </w:pPr>
            <w:r>
              <w:rPr>
                <w:rFonts w:ascii="Arial" w:eastAsia="Arial" w:hAnsi="Arial" w:cs="Arial"/>
                <w:color w:val="232322"/>
                <w:sz w:val="14"/>
                <w:szCs w:val="14"/>
              </w:rPr>
              <w:t xml:space="preserve"> </w:t>
            </w:r>
            <w:r>
              <w:rPr>
                <w:rFonts w:ascii="Arial" w:eastAsia="Arial" w:hAnsi="Arial" w:cs="Arial"/>
                <w:color w:val="232322"/>
                <w:sz w:val="18"/>
                <w:szCs w:val="18"/>
              </w:rPr>
              <w:t>asking simple questions and recognising that they can be answered in different ways;</w:t>
            </w:r>
          </w:p>
          <w:p w14:paraId="4863A18D" w14:textId="77777777" w:rsidR="000B14EC" w:rsidRDefault="00CB3830">
            <w:pPr>
              <w:numPr>
                <w:ilvl w:val="0"/>
                <w:numId w:val="1"/>
              </w:numPr>
              <w:rPr>
                <w:rFonts w:ascii="Arial" w:eastAsia="Arial" w:hAnsi="Arial" w:cs="Arial"/>
                <w:color w:val="232322"/>
              </w:rPr>
            </w:pPr>
            <w:r>
              <w:rPr>
                <w:rFonts w:ascii="Arial" w:eastAsia="Arial" w:hAnsi="Arial" w:cs="Arial"/>
                <w:color w:val="232322"/>
                <w:sz w:val="14"/>
                <w:szCs w:val="14"/>
              </w:rPr>
              <w:t xml:space="preserve"> </w:t>
            </w:r>
            <w:r>
              <w:rPr>
                <w:rFonts w:ascii="Arial" w:eastAsia="Arial" w:hAnsi="Arial" w:cs="Arial"/>
                <w:color w:val="232322"/>
                <w:sz w:val="18"/>
                <w:szCs w:val="18"/>
              </w:rPr>
              <w:t>observing closely, using simple equipment;</w:t>
            </w:r>
          </w:p>
          <w:p w14:paraId="4863A18E" w14:textId="77777777" w:rsidR="000B14EC" w:rsidRDefault="00CB3830">
            <w:pPr>
              <w:numPr>
                <w:ilvl w:val="0"/>
                <w:numId w:val="1"/>
              </w:numPr>
              <w:rPr>
                <w:rFonts w:ascii="Arial" w:eastAsia="Arial" w:hAnsi="Arial" w:cs="Arial"/>
                <w:color w:val="232322"/>
              </w:rPr>
            </w:pPr>
            <w:r>
              <w:rPr>
                <w:rFonts w:ascii="Arial" w:eastAsia="Arial" w:hAnsi="Arial" w:cs="Arial"/>
                <w:color w:val="232322"/>
                <w:sz w:val="14"/>
                <w:szCs w:val="14"/>
              </w:rPr>
              <w:t xml:space="preserve"> </w:t>
            </w:r>
            <w:r>
              <w:rPr>
                <w:rFonts w:ascii="Arial" w:eastAsia="Arial" w:hAnsi="Arial" w:cs="Arial"/>
                <w:color w:val="232322"/>
                <w:sz w:val="18"/>
                <w:szCs w:val="18"/>
              </w:rPr>
              <w:t>performing simple tests;</w:t>
            </w:r>
          </w:p>
          <w:p w14:paraId="4863A18F" w14:textId="77777777" w:rsidR="000B14EC" w:rsidRDefault="00CB3830">
            <w:pPr>
              <w:numPr>
                <w:ilvl w:val="0"/>
                <w:numId w:val="1"/>
              </w:numPr>
              <w:rPr>
                <w:rFonts w:ascii="Arial" w:eastAsia="Arial" w:hAnsi="Arial" w:cs="Arial"/>
                <w:color w:val="232322"/>
              </w:rPr>
            </w:pPr>
            <w:r>
              <w:rPr>
                <w:rFonts w:ascii="Arial" w:eastAsia="Arial" w:hAnsi="Arial" w:cs="Arial"/>
                <w:color w:val="232322"/>
                <w:sz w:val="14"/>
                <w:szCs w:val="14"/>
              </w:rPr>
              <w:t xml:space="preserve"> </w:t>
            </w:r>
            <w:r>
              <w:rPr>
                <w:rFonts w:ascii="Arial" w:eastAsia="Arial" w:hAnsi="Arial" w:cs="Arial"/>
                <w:color w:val="232322"/>
                <w:sz w:val="18"/>
                <w:szCs w:val="18"/>
              </w:rPr>
              <w:t>identifying and classifying;</w:t>
            </w:r>
          </w:p>
          <w:p w14:paraId="4863A190" w14:textId="77777777" w:rsidR="000B14EC" w:rsidRDefault="00CB3830">
            <w:pPr>
              <w:numPr>
                <w:ilvl w:val="0"/>
                <w:numId w:val="1"/>
              </w:numPr>
              <w:rPr>
                <w:rFonts w:ascii="Arial" w:eastAsia="Arial" w:hAnsi="Arial" w:cs="Arial"/>
                <w:color w:val="232322"/>
              </w:rPr>
            </w:pPr>
            <w:r>
              <w:rPr>
                <w:rFonts w:ascii="Arial" w:eastAsia="Arial" w:hAnsi="Arial" w:cs="Arial"/>
                <w:color w:val="232322"/>
                <w:sz w:val="14"/>
                <w:szCs w:val="14"/>
              </w:rPr>
              <w:t xml:space="preserve"> </w:t>
            </w:r>
            <w:r>
              <w:rPr>
                <w:rFonts w:ascii="Arial" w:eastAsia="Arial" w:hAnsi="Arial" w:cs="Arial"/>
                <w:color w:val="232322"/>
                <w:sz w:val="18"/>
                <w:szCs w:val="18"/>
              </w:rPr>
              <w:t>using their observations and ideas to suggest answers to questions;</w:t>
            </w:r>
          </w:p>
          <w:p w14:paraId="4863A191" w14:textId="77777777" w:rsidR="000B14EC" w:rsidRDefault="00CB3830">
            <w:pPr>
              <w:numPr>
                <w:ilvl w:val="0"/>
                <w:numId w:val="1"/>
              </w:numPr>
              <w:rPr>
                <w:rFonts w:ascii="Roboto" w:eastAsia="Roboto" w:hAnsi="Roboto" w:cs="Roboto"/>
                <w:color w:val="232322"/>
                <w:sz w:val="18"/>
                <w:szCs w:val="18"/>
              </w:rPr>
            </w:pPr>
            <w:r>
              <w:rPr>
                <w:rFonts w:ascii="Roboto" w:eastAsia="Roboto" w:hAnsi="Roboto" w:cs="Roboto"/>
                <w:color w:val="232322"/>
                <w:sz w:val="18"/>
                <w:szCs w:val="18"/>
              </w:rPr>
              <w:t>gathering and recording data to help in answering questions.</w:t>
            </w:r>
          </w:p>
          <w:p w14:paraId="4863A192" w14:textId="77777777" w:rsidR="000B14EC" w:rsidRDefault="000B14EC">
            <w:pPr>
              <w:spacing w:before="180"/>
              <w:ind w:left="680" w:hanging="220"/>
              <w:rPr>
                <w:rFonts w:ascii="Arial" w:eastAsia="Arial" w:hAnsi="Arial" w:cs="Arial"/>
              </w:rPr>
            </w:pPr>
          </w:p>
        </w:tc>
        <w:tc>
          <w:tcPr>
            <w:tcW w:w="6705" w:type="dxa"/>
            <w:gridSpan w:val="3"/>
          </w:tcPr>
          <w:p w14:paraId="4863A193" w14:textId="77777777" w:rsidR="000B14EC" w:rsidRDefault="00CB3830">
            <w:pPr>
              <w:rPr>
                <w:rFonts w:ascii="Arial" w:eastAsia="Arial" w:hAnsi="Arial" w:cs="Arial"/>
                <w:b/>
              </w:rPr>
            </w:pPr>
            <w:r>
              <w:rPr>
                <w:rFonts w:ascii="Arial" w:eastAsia="Arial" w:hAnsi="Arial" w:cs="Arial"/>
                <w:b/>
              </w:rPr>
              <w:t>KS2 National Curriculum Aims</w:t>
            </w:r>
          </w:p>
          <w:p w14:paraId="4863A194" w14:textId="77777777" w:rsidR="000B14EC" w:rsidRDefault="00CB3830">
            <w:pPr>
              <w:spacing w:before="60"/>
              <w:ind w:left="120"/>
              <w:rPr>
                <w:rFonts w:ascii="Arial" w:eastAsia="Arial" w:hAnsi="Arial" w:cs="Arial"/>
                <w:color w:val="232322"/>
                <w:sz w:val="20"/>
                <w:szCs w:val="20"/>
              </w:rPr>
            </w:pPr>
            <w:r>
              <w:rPr>
                <w:rFonts w:ascii="Arial" w:eastAsia="Arial" w:hAnsi="Arial" w:cs="Arial"/>
                <w:color w:val="232322"/>
                <w:sz w:val="20"/>
                <w:szCs w:val="20"/>
              </w:rPr>
              <w:t>Pupils should be taught:</w:t>
            </w:r>
          </w:p>
          <w:p w14:paraId="4863A195" w14:textId="77777777" w:rsidR="000B14EC" w:rsidRDefault="000B14EC">
            <w:pPr>
              <w:rPr>
                <w:rFonts w:ascii="Arial" w:eastAsia="Arial" w:hAnsi="Arial" w:cs="Arial"/>
              </w:rPr>
            </w:pPr>
          </w:p>
          <w:p w14:paraId="4863A196" w14:textId="77777777" w:rsidR="000B14EC" w:rsidRDefault="00CB3830">
            <w:pPr>
              <w:spacing w:before="160"/>
              <w:ind w:left="680" w:hanging="220"/>
              <w:rPr>
                <w:rFonts w:ascii="Arial" w:eastAsia="Arial" w:hAnsi="Arial" w:cs="Arial"/>
                <w:color w:val="232322"/>
                <w:sz w:val="18"/>
                <w:szCs w:val="18"/>
              </w:rPr>
            </w:pPr>
            <w:r>
              <w:rPr>
                <w:rFonts w:ascii="Arial" w:eastAsia="Arial" w:hAnsi="Arial" w:cs="Arial"/>
                <w:color w:val="232322"/>
                <w:sz w:val="18"/>
                <w:szCs w:val="18"/>
              </w:rPr>
              <w:t>•</w:t>
            </w:r>
            <w:r>
              <w:rPr>
                <w:rFonts w:ascii="Arial" w:eastAsia="Arial" w:hAnsi="Arial" w:cs="Arial"/>
                <w:color w:val="232322"/>
                <w:sz w:val="14"/>
                <w:szCs w:val="14"/>
              </w:rPr>
              <w:t xml:space="preserve">     </w:t>
            </w:r>
            <w:r>
              <w:rPr>
                <w:rFonts w:ascii="Arial" w:eastAsia="Arial" w:hAnsi="Arial" w:cs="Arial"/>
                <w:color w:val="232322"/>
                <w:sz w:val="18"/>
                <w:szCs w:val="18"/>
              </w:rPr>
              <w:t>asking relevant questions and using different types of scientific enquiries to answer them;</w:t>
            </w:r>
          </w:p>
          <w:p w14:paraId="4863A197" w14:textId="77777777" w:rsidR="000B14EC" w:rsidRDefault="00CB3830">
            <w:pPr>
              <w:spacing w:before="80"/>
              <w:ind w:left="680" w:hanging="220"/>
              <w:rPr>
                <w:rFonts w:ascii="Arial" w:eastAsia="Arial" w:hAnsi="Arial" w:cs="Arial"/>
                <w:color w:val="232322"/>
                <w:sz w:val="18"/>
                <w:szCs w:val="18"/>
              </w:rPr>
            </w:pPr>
            <w:r>
              <w:rPr>
                <w:rFonts w:ascii="Arial" w:eastAsia="Arial" w:hAnsi="Arial" w:cs="Arial"/>
                <w:color w:val="232322"/>
                <w:sz w:val="18"/>
                <w:szCs w:val="18"/>
              </w:rPr>
              <w:t>•</w:t>
            </w:r>
            <w:r>
              <w:rPr>
                <w:rFonts w:ascii="Arial" w:eastAsia="Arial" w:hAnsi="Arial" w:cs="Arial"/>
                <w:color w:val="232322"/>
                <w:sz w:val="14"/>
                <w:szCs w:val="14"/>
              </w:rPr>
              <w:t xml:space="preserve">     </w:t>
            </w:r>
            <w:r>
              <w:rPr>
                <w:rFonts w:ascii="Arial" w:eastAsia="Arial" w:hAnsi="Arial" w:cs="Arial"/>
                <w:color w:val="232322"/>
                <w:sz w:val="18"/>
                <w:szCs w:val="18"/>
              </w:rPr>
              <w:t>setting up simple practical enquiries, comparative and fair tests;</w:t>
            </w:r>
          </w:p>
          <w:p w14:paraId="4863A198" w14:textId="77777777" w:rsidR="000B14EC" w:rsidRDefault="00CB3830">
            <w:pPr>
              <w:spacing w:before="60" w:line="264" w:lineRule="auto"/>
              <w:ind w:left="680" w:right="100" w:hanging="220"/>
              <w:rPr>
                <w:rFonts w:ascii="Arial" w:eastAsia="Arial" w:hAnsi="Arial" w:cs="Arial"/>
                <w:color w:val="232322"/>
                <w:sz w:val="18"/>
                <w:szCs w:val="18"/>
              </w:rPr>
            </w:pPr>
            <w:r>
              <w:rPr>
                <w:rFonts w:ascii="Arial" w:eastAsia="Arial" w:hAnsi="Arial" w:cs="Arial"/>
                <w:color w:val="232322"/>
                <w:sz w:val="18"/>
                <w:szCs w:val="18"/>
              </w:rPr>
              <w:t>•</w:t>
            </w:r>
            <w:r>
              <w:rPr>
                <w:rFonts w:ascii="Arial" w:eastAsia="Arial" w:hAnsi="Arial" w:cs="Arial"/>
                <w:color w:val="232322"/>
                <w:sz w:val="14"/>
                <w:szCs w:val="14"/>
              </w:rPr>
              <w:t xml:space="preserve">     </w:t>
            </w:r>
            <w:r>
              <w:rPr>
                <w:rFonts w:ascii="Arial" w:eastAsia="Arial" w:hAnsi="Arial" w:cs="Arial"/>
                <w:color w:val="232322"/>
                <w:sz w:val="18"/>
                <w:szCs w:val="18"/>
              </w:rPr>
              <w:t>making systematic and careful observations and, where appropriate, taking accurate recording findings using simple scientific language, drawings, labelled diagrams, keys, bar charts, and tables;</w:t>
            </w:r>
          </w:p>
          <w:p w14:paraId="4863A199" w14:textId="77777777" w:rsidR="000B14EC" w:rsidRDefault="00CB3830">
            <w:pPr>
              <w:spacing w:before="60" w:line="264" w:lineRule="auto"/>
              <w:ind w:left="680" w:right="100" w:hanging="220"/>
              <w:rPr>
                <w:rFonts w:ascii="Arial" w:eastAsia="Arial" w:hAnsi="Arial" w:cs="Arial"/>
                <w:color w:val="232322"/>
                <w:sz w:val="18"/>
                <w:szCs w:val="18"/>
              </w:rPr>
            </w:pPr>
            <w:r>
              <w:rPr>
                <w:rFonts w:ascii="Arial" w:eastAsia="Arial" w:hAnsi="Arial" w:cs="Arial"/>
                <w:color w:val="232322"/>
                <w:sz w:val="18"/>
                <w:szCs w:val="18"/>
              </w:rPr>
              <w:t>•</w:t>
            </w:r>
            <w:r>
              <w:rPr>
                <w:rFonts w:ascii="Arial" w:eastAsia="Arial" w:hAnsi="Arial" w:cs="Arial"/>
                <w:color w:val="232322"/>
                <w:sz w:val="14"/>
                <w:szCs w:val="14"/>
              </w:rPr>
              <w:t xml:space="preserve">     </w:t>
            </w:r>
            <w:r>
              <w:rPr>
                <w:rFonts w:ascii="Arial" w:eastAsia="Arial" w:hAnsi="Arial" w:cs="Arial"/>
                <w:color w:val="232322"/>
                <w:sz w:val="18"/>
                <w:szCs w:val="18"/>
              </w:rPr>
              <w:t>reporting on findings from enquiries, including oral and written explanations, displays or presentations of results and conclusions;</w:t>
            </w:r>
          </w:p>
          <w:p w14:paraId="4863A19A" w14:textId="77777777" w:rsidR="000B14EC" w:rsidRDefault="00CB3830">
            <w:pPr>
              <w:spacing w:before="60" w:line="264" w:lineRule="auto"/>
              <w:ind w:left="680" w:right="100" w:hanging="220"/>
              <w:rPr>
                <w:rFonts w:ascii="Arial" w:eastAsia="Arial" w:hAnsi="Arial" w:cs="Arial"/>
                <w:color w:val="232322"/>
                <w:sz w:val="18"/>
                <w:szCs w:val="18"/>
              </w:rPr>
            </w:pPr>
            <w:r>
              <w:rPr>
                <w:rFonts w:ascii="Arial" w:eastAsia="Arial" w:hAnsi="Arial" w:cs="Arial"/>
                <w:color w:val="232322"/>
                <w:sz w:val="18"/>
                <w:szCs w:val="18"/>
              </w:rPr>
              <w:t>•</w:t>
            </w:r>
            <w:r>
              <w:rPr>
                <w:rFonts w:ascii="Arial" w:eastAsia="Arial" w:hAnsi="Arial" w:cs="Arial"/>
                <w:color w:val="232322"/>
                <w:sz w:val="14"/>
                <w:szCs w:val="14"/>
              </w:rPr>
              <w:t xml:space="preserve">     </w:t>
            </w:r>
            <w:r>
              <w:rPr>
                <w:rFonts w:ascii="Arial" w:eastAsia="Arial" w:hAnsi="Arial" w:cs="Arial"/>
                <w:color w:val="232322"/>
                <w:sz w:val="18"/>
                <w:szCs w:val="18"/>
              </w:rPr>
              <w:t>using results to draw simple conclusions, make predictions for new values, suggest improvements and raise further questions;</w:t>
            </w:r>
          </w:p>
          <w:p w14:paraId="4863A19B" w14:textId="77777777" w:rsidR="000B14EC" w:rsidRDefault="00CB3830">
            <w:pPr>
              <w:spacing w:before="60" w:line="264" w:lineRule="auto"/>
              <w:ind w:left="680" w:right="940" w:hanging="220"/>
              <w:rPr>
                <w:rFonts w:ascii="Arial" w:eastAsia="Arial" w:hAnsi="Arial" w:cs="Arial"/>
                <w:color w:val="232322"/>
                <w:sz w:val="18"/>
                <w:szCs w:val="18"/>
              </w:rPr>
            </w:pPr>
            <w:r>
              <w:rPr>
                <w:rFonts w:ascii="Arial" w:eastAsia="Arial" w:hAnsi="Arial" w:cs="Arial"/>
                <w:color w:val="232322"/>
                <w:sz w:val="18"/>
                <w:szCs w:val="18"/>
              </w:rPr>
              <w:t>•</w:t>
            </w:r>
            <w:r>
              <w:rPr>
                <w:rFonts w:ascii="Arial" w:eastAsia="Arial" w:hAnsi="Arial" w:cs="Arial"/>
                <w:color w:val="232322"/>
                <w:sz w:val="14"/>
                <w:szCs w:val="14"/>
              </w:rPr>
              <w:t xml:space="preserve">     </w:t>
            </w:r>
            <w:r>
              <w:rPr>
                <w:rFonts w:ascii="Arial" w:eastAsia="Arial" w:hAnsi="Arial" w:cs="Arial"/>
                <w:color w:val="232322"/>
                <w:sz w:val="18"/>
                <w:szCs w:val="18"/>
              </w:rPr>
              <w:t>identifying differences, similarities or changes related to simple scientific ideas and processes;</w:t>
            </w:r>
          </w:p>
          <w:p w14:paraId="4863A19C" w14:textId="704EFBF1" w:rsidR="000B14EC" w:rsidRDefault="00CB3830">
            <w:pPr>
              <w:spacing w:before="80" w:line="264" w:lineRule="auto"/>
              <w:ind w:left="680" w:right="100" w:hanging="220"/>
              <w:jc w:val="both"/>
              <w:rPr>
                <w:rFonts w:ascii="Arial" w:eastAsia="Arial" w:hAnsi="Arial" w:cs="Arial"/>
                <w:color w:val="232322"/>
                <w:sz w:val="18"/>
                <w:szCs w:val="18"/>
              </w:rPr>
            </w:pPr>
            <w:r>
              <w:rPr>
                <w:rFonts w:ascii="Arial" w:eastAsia="Arial" w:hAnsi="Arial" w:cs="Arial"/>
                <w:color w:val="232322"/>
                <w:sz w:val="18"/>
                <w:szCs w:val="18"/>
              </w:rPr>
              <w:t>•</w:t>
            </w:r>
            <w:r>
              <w:rPr>
                <w:rFonts w:ascii="Arial" w:eastAsia="Arial" w:hAnsi="Arial" w:cs="Arial"/>
                <w:color w:val="232322"/>
                <w:sz w:val="14"/>
                <w:szCs w:val="14"/>
              </w:rPr>
              <w:t xml:space="preserve">   </w:t>
            </w:r>
            <w:r>
              <w:rPr>
                <w:rFonts w:ascii="Arial" w:eastAsia="Arial" w:hAnsi="Arial" w:cs="Arial"/>
                <w:color w:val="232322"/>
                <w:sz w:val="18"/>
                <w:szCs w:val="18"/>
              </w:rPr>
              <w:t>using straightforward scientific evidence to answer questions or to support their findings</w:t>
            </w:r>
            <w:r w:rsidR="00D655FF">
              <w:rPr>
                <w:rFonts w:ascii="Arial" w:eastAsia="Arial" w:hAnsi="Arial" w:cs="Arial"/>
                <w:color w:val="232322"/>
                <w:sz w:val="18"/>
                <w:szCs w:val="18"/>
              </w:rPr>
              <w:t xml:space="preserve">, </w:t>
            </w:r>
            <w:r>
              <w:rPr>
                <w:rFonts w:ascii="Arial" w:eastAsia="Arial" w:hAnsi="Arial" w:cs="Arial"/>
                <w:color w:val="232322"/>
                <w:sz w:val="18"/>
                <w:szCs w:val="18"/>
              </w:rPr>
              <w:t>measurements using standard units, using a range of equipment, including thermometers and data loggers;</w:t>
            </w:r>
          </w:p>
          <w:p w14:paraId="4863A19D" w14:textId="77777777" w:rsidR="000B14EC" w:rsidRDefault="00CB3830">
            <w:pPr>
              <w:spacing w:before="60" w:line="264" w:lineRule="auto"/>
              <w:ind w:left="680" w:right="100" w:hanging="220"/>
              <w:rPr>
                <w:rFonts w:ascii="Arial" w:eastAsia="Arial" w:hAnsi="Arial" w:cs="Arial"/>
                <w:color w:val="232322"/>
                <w:sz w:val="18"/>
                <w:szCs w:val="18"/>
              </w:rPr>
            </w:pPr>
            <w:r>
              <w:rPr>
                <w:rFonts w:ascii="Arial" w:eastAsia="Arial" w:hAnsi="Arial" w:cs="Arial"/>
                <w:color w:val="232322"/>
                <w:sz w:val="18"/>
                <w:szCs w:val="18"/>
              </w:rPr>
              <w:t>•</w:t>
            </w:r>
            <w:r>
              <w:rPr>
                <w:rFonts w:ascii="Arial" w:eastAsia="Arial" w:hAnsi="Arial" w:cs="Arial"/>
                <w:color w:val="232322"/>
                <w:sz w:val="14"/>
                <w:szCs w:val="14"/>
              </w:rPr>
              <w:t xml:space="preserve">        </w:t>
            </w:r>
            <w:r>
              <w:rPr>
                <w:rFonts w:ascii="Arial" w:eastAsia="Arial" w:hAnsi="Arial" w:cs="Arial"/>
                <w:color w:val="232322"/>
                <w:sz w:val="18"/>
                <w:szCs w:val="18"/>
              </w:rPr>
              <w:t>gathering, recording, classifying and presenting data in a variety of ways to help in answering questions;</w:t>
            </w:r>
          </w:p>
          <w:p w14:paraId="4863A19E" w14:textId="77777777" w:rsidR="000B14EC" w:rsidRDefault="000B14EC">
            <w:pPr>
              <w:rPr>
                <w:rFonts w:ascii="Arial" w:eastAsia="Arial" w:hAnsi="Arial" w:cs="Arial"/>
              </w:rPr>
            </w:pPr>
          </w:p>
        </w:tc>
      </w:tr>
      <w:tr w:rsidR="000B14EC" w14:paraId="4863A1CD" w14:textId="77777777" w:rsidTr="523C111A">
        <w:tc>
          <w:tcPr>
            <w:tcW w:w="15630" w:type="dxa"/>
            <w:gridSpan w:val="7"/>
            <w:tcBorders>
              <w:left w:val="nil"/>
              <w:right w:val="nil"/>
            </w:tcBorders>
          </w:tcPr>
          <w:p w14:paraId="4863A1A0" w14:textId="77777777" w:rsidR="000B14EC" w:rsidRDefault="000B14EC">
            <w:pPr>
              <w:rPr>
                <w:rFonts w:ascii="Arial" w:eastAsia="Arial" w:hAnsi="Arial" w:cs="Arial"/>
              </w:rPr>
            </w:pPr>
          </w:p>
          <w:p w14:paraId="4863A1A1" w14:textId="77777777" w:rsidR="000B14EC" w:rsidRDefault="000B14EC">
            <w:pPr>
              <w:spacing w:before="100" w:after="240"/>
              <w:rPr>
                <w:rFonts w:ascii="Arial" w:eastAsia="Arial" w:hAnsi="Arial" w:cs="Arial"/>
                <w:color w:val="232322"/>
              </w:rPr>
            </w:pPr>
          </w:p>
          <w:p w14:paraId="4863A1A2" w14:textId="77777777" w:rsidR="000B14EC" w:rsidRDefault="000B14EC">
            <w:pPr>
              <w:spacing w:before="100" w:after="240"/>
              <w:rPr>
                <w:rFonts w:ascii="Arial" w:eastAsia="Arial" w:hAnsi="Arial" w:cs="Arial"/>
                <w:color w:val="232322"/>
              </w:rPr>
            </w:pPr>
          </w:p>
          <w:p w14:paraId="4863A1A3" w14:textId="77777777" w:rsidR="000B14EC" w:rsidRDefault="000B14EC">
            <w:pPr>
              <w:spacing w:before="100" w:after="240"/>
              <w:rPr>
                <w:rFonts w:ascii="Arial" w:eastAsia="Arial" w:hAnsi="Arial" w:cs="Arial"/>
                <w:color w:val="232322"/>
              </w:rPr>
            </w:pPr>
          </w:p>
          <w:p w14:paraId="4863A1A4" w14:textId="77777777" w:rsidR="000B14EC" w:rsidRDefault="000B14EC">
            <w:pPr>
              <w:rPr>
                <w:rFonts w:ascii="Arial" w:eastAsia="Arial" w:hAnsi="Arial" w:cs="Arial"/>
              </w:rPr>
            </w:pPr>
          </w:p>
          <w:tbl>
            <w:tblPr>
              <w:tblStyle w:val="ad"/>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5"/>
            </w:tblGrid>
            <w:tr w:rsidR="000B14EC" w14:paraId="4863A1A9" w14:textId="77777777" w:rsidTr="523C111A">
              <w:tc>
                <w:tcPr>
                  <w:tcW w:w="15405" w:type="dxa"/>
                  <w:shd w:val="clear" w:color="auto" w:fill="auto"/>
                  <w:tcMar>
                    <w:top w:w="100" w:type="dxa"/>
                    <w:left w:w="100" w:type="dxa"/>
                    <w:bottom w:w="100" w:type="dxa"/>
                    <w:right w:w="100" w:type="dxa"/>
                  </w:tcMar>
                </w:tcPr>
                <w:p w14:paraId="4863A1A5" w14:textId="77777777" w:rsidR="000B14EC" w:rsidRDefault="00CB3830">
                  <w:pPr>
                    <w:widowControl w:val="0"/>
                    <w:spacing w:before="60"/>
                    <w:ind w:left="120"/>
                    <w:rPr>
                      <w:rFonts w:ascii="Arial" w:eastAsia="Arial" w:hAnsi="Arial" w:cs="Arial"/>
                      <w:b/>
                    </w:rPr>
                  </w:pPr>
                  <w:r>
                    <w:rPr>
                      <w:rFonts w:ascii="Arial" w:eastAsia="Arial" w:hAnsi="Arial" w:cs="Arial"/>
                      <w:b/>
                    </w:rPr>
                    <w:lastRenderedPageBreak/>
                    <w:t>Intent</w:t>
                  </w:r>
                </w:p>
                <w:p w14:paraId="4863A1A6" w14:textId="35C3A098" w:rsidR="000B14EC" w:rsidRDefault="523C111A" w:rsidP="523C111A">
                  <w:pPr>
                    <w:widowControl w:val="0"/>
                    <w:spacing w:before="20" w:line="256" w:lineRule="auto"/>
                    <w:ind w:left="120" w:right="100"/>
                    <w:jc w:val="both"/>
                    <w:rPr>
                      <w:rFonts w:ascii="Arial" w:eastAsia="Arial" w:hAnsi="Arial" w:cs="Arial"/>
                      <w:b/>
                      <w:bCs/>
                      <w:color w:val="232322"/>
                    </w:rPr>
                  </w:pPr>
                  <w:r w:rsidRPr="523C111A">
                    <w:rPr>
                      <w:rFonts w:ascii="Arial" w:eastAsia="Arial" w:hAnsi="Arial" w:cs="Arial"/>
                      <w:b/>
                      <w:bCs/>
                      <w:color w:val="232322"/>
                    </w:rPr>
                    <w:t>It is our intention, at Beaumont, to develop, in all young people, a lifelong curiosity and interest in the sciences. When planning for the science curriculum, we intend for children to have the opportunity, wherever possible, to learn through varied systematic investigations, leading to them being equipped for life to ask and answer scientific questions about the world around them.</w:t>
                  </w:r>
                </w:p>
                <w:p w14:paraId="4863A1A7" w14:textId="77777777" w:rsidR="000B14EC" w:rsidRDefault="00CB3830">
                  <w:pPr>
                    <w:widowControl w:val="0"/>
                    <w:spacing w:before="20" w:line="256" w:lineRule="auto"/>
                    <w:ind w:left="120" w:right="100"/>
                    <w:jc w:val="both"/>
                    <w:rPr>
                      <w:rFonts w:ascii="Arial" w:eastAsia="Arial" w:hAnsi="Arial" w:cs="Arial"/>
                      <w:b/>
                      <w:color w:val="232322"/>
                    </w:rPr>
                  </w:pPr>
                  <w:r>
                    <w:rPr>
                      <w:rFonts w:ascii="Arial" w:eastAsia="Arial" w:hAnsi="Arial" w:cs="Arial"/>
                      <w:b/>
                      <w:color w:val="232322"/>
                    </w:rPr>
                    <w:t>As children progress through the year groups, they build on their skills in working scientifically, as well as on their scientific knowledge, as they develop greater independence in planning and carrying out fair and comparative tests to answer a range of scientific questions.</w:t>
                  </w:r>
                </w:p>
                <w:p w14:paraId="4863A1A8" w14:textId="77777777" w:rsidR="000B14EC" w:rsidRDefault="00CB3830">
                  <w:pPr>
                    <w:widowControl w:val="0"/>
                    <w:spacing w:before="20" w:line="256" w:lineRule="auto"/>
                    <w:ind w:left="120" w:right="100"/>
                    <w:jc w:val="both"/>
                    <w:rPr>
                      <w:rFonts w:ascii="Arial" w:eastAsia="Arial" w:hAnsi="Arial" w:cs="Arial"/>
                    </w:rPr>
                  </w:pPr>
                  <w:r>
                    <w:rPr>
                      <w:rFonts w:ascii="Arial" w:eastAsia="Arial" w:hAnsi="Arial" w:cs="Arial"/>
                      <w:b/>
                      <w:color w:val="232322"/>
                    </w:rPr>
                    <w:t>Each unit will help reinforce the key knowledge as set out in the science national curriculum. We intend to help children consolidate and retain the science knowledge they have learnt and also reinforce key scientific vocabulary from each unit. We ensure that children have a varied, progressive and well-mapped-out science curriculum that provides the opportunity for progression across the full breadth of the Science National Curriculum for KS1 and KS2.</w:t>
                  </w:r>
                </w:p>
              </w:tc>
            </w:tr>
          </w:tbl>
          <w:p w14:paraId="4863A1AA" w14:textId="77777777" w:rsidR="000B14EC" w:rsidRDefault="000B14EC">
            <w:pPr>
              <w:rPr>
                <w:rFonts w:ascii="Arial" w:eastAsia="Arial" w:hAnsi="Arial" w:cs="Arial"/>
              </w:rPr>
            </w:pPr>
          </w:p>
          <w:p w14:paraId="4863A1AB" w14:textId="77777777" w:rsidR="000B14EC" w:rsidRDefault="000B14EC">
            <w:pPr>
              <w:rPr>
                <w:rFonts w:ascii="Arial" w:eastAsia="Arial" w:hAnsi="Arial" w:cs="Arial"/>
              </w:rPr>
            </w:pPr>
          </w:p>
          <w:tbl>
            <w:tblPr>
              <w:tblStyle w:val="ae"/>
              <w:tblW w:w="154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405"/>
            </w:tblGrid>
            <w:tr w:rsidR="000B14EC" w14:paraId="4863A1B2" w14:textId="77777777">
              <w:tc>
                <w:tcPr>
                  <w:tcW w:w="15405" w:type="dxa"/>
                  <w:shd w:val="clear" w:color="auto" w:fill="auto"/>
                  <w:tcMar>
                    <w:top w:w="100" w:type="dxa"/>
                    <w:left w:w="100" w:type="dxa"/>
                    <w:bottom w:w="100" w:type="dxa"/>
                    <w:right w:w="100" w:type="dxa"/>
                  </w:tcMar>
                </w:tcPr>
                <w:p w14:paraId="4863A1AC" w14:textId="77777777" w:rsidR="000B14EC" w:rsidRDefault="00CB3830">
                  <w:pPr>
                    <w:widowControl w:val="0"/>
                    <w:spacing w:before="60"/>
                    <w:ind w:left="120"/>
                    <w:rPr>
                      <w:rFonts w:ascii="Arial" w:eastAsia="Arial" w:hAnsi="Arial" w:cs="Arial"/>
                      <w:b/>
                      <w:sz w:val="24"/>
                      <w:szCs w:val="24"/>
                    </w:rPr>
                  </w:pPr>
                  <w:r>
                    <w:rPr>
                      <w:rFonts w:ascii="Arial" w:eastAsia="Arial" w:hAnsi="Arial" w:cs="Arial"/>
                      <w:b/>
                      <w:sz w:val="24"/>
                      <w:szCs w:val="24"/>
                    </w:rPr>
                    <w:t>Implementation</w:t>
                  </w:r>
                </w:p>
                <w:p w14:paraId="4863A1AD" w14:textId="77777777" w:rsidR="000B14EC" w:rsidRDefault="00CB3830">
                  <w:pPr>
                    <w:widowControl w:val="0"/>
                    <w:spacing w:before="20" w:line="256" w:lineRule="auto"/>
                    <w:ind w:left="120" w:right="100"/>
                    <w:jc w:val="both"/>
                    <w:rPr>
                      <w:rFonts w:ascii="Arial" w:eastAsia="Arial" w:hAnsi="Arial" w:cs="Arial"/>
                      <w:b/>
                      <w:color w:val="232322"/>
                      <w:sz w:val="24"/>
                      <w:szCs w:val="24"/>
                    </w:rPr>
                  </w:pPr>
                  <w:r>
                    <w:rPr>
                      <w:rFonts w:ascii="Arial" w:eastAsia="Arial" w:hAnsi="Arial" w:cs="Arial"/>
                      <w:b/>
                      <w:color w:val="232322"/>
                      <w:sz w:val="24"/>
                      <w:szCs w:val="24"/>
                    </w:rPr>
                    <w:t xml:space="preserve">The acquisition of key scientific knowledge is an integral part of our science lessons. Well planned lessons enable children to learn and retain the important, useful and powerful vocabulary and knowledge contained within each unit. </w:t>
                  </w:r>
                </w:p>
                <w:p w14:paraId="4863A1AE" w14:textId="77777777" w:rsidR="000B14EC" w:rsidRDefault="00CB3830">
                  <w:pPr>
                    <w:widowControl w:val="0"/>
                    <w:spacing w:before="20" w:line="256" w:lineRule="auto"/>
                    <w:ind w:left="120" w:right="100"/>
                    <w:jc w:val="both"/>
                    <w:rPr>
                      <w:rFonts w:ascii="Arial" w:eastAsia="Arial" w:hAnsi="Arial" w:cs="Arial"/>
                      <w:b/>
                      <w:color w:val="232322"/>
                      <w:sz w:val="24"/>
                      <w:szCs w:val="24"/>
                    </w:rPr>
                  </w:pPr>
                  <w:r>
                    <w:rPr>
                      <w:rFonts w:ascii="Arial" w:eastAsia="Arial" w:hAnsi="Arial" w:cs="Arial"/>
                      <w:b/>
                      <w:color w:val="232322"/>
                      <w:sz w:val="24"/>
                      <w:szCs w:val="24"/>
                    </w:rPr>
                    <w:t>The progression of skills for working scientifically are developed through the year groups and scientific enquiry skills are of key importance within lessons.</w:t>
                  </w:r>
                </w:p>
                <w:p w14:paraId="4863A1AF" w14:textId="77777777" w:rsidR="000B14EC" w:rsidRDefault="00CB3830">
                  <w:pPr>
                    <w:widowControl w:val="0"/>
                    <w:spacing w:before="20" w:line="256" w:lineRule="auto"/>
                    <w:ind w:left="120" w:right="100"/>
                    <w:jc w:val="both"/>
                    <w:rPr>
                      <w:rFonts w:ascii="Arial" w:eastAsia="Arial" w:hAnsi="Arial" w:cs="Arial"/>
                      <w:b/>
                      <w:color w:val="232322"/>
                      <w:sz w:val="24"/>
                      <w:szCs w:val="24"/>
                    </w:rPr>
                  </w:pPr>
                  <w:r>
                    <w:rPr>
                      <w:rFonts w:ascii="Arial" w:eastAsia="Arial" w:hAnsi="Arial" w:cs="Arial"/>
                      <w:b/>
                      <w:color w:val="232322"/>
                      <w:sz w:val="24"/>
                      <w:szCs w:val="24"/>
                    </w:rPr>
                    <w:t>Each lesson has a clear focus. Scientific knowledge and enquiry skills are developed with increasing depth and challenge as children move through the year groups. They complete investigations and hands-on activities while gaining the scientific knowledge for each unit. Interwoven into the teaching sequence are key assessment questions. These allow teachers to assess children's levels of understanding at various points in the lesson. They also enable opportunities to recap concepts where necessary. The sequence of lessons helps to embed scientific knowledge and skills, with each lesson building on previous learning.</w:t>
                  </w:r>
                </w:p>
                <w:p w14:paraId="4863A1B0" w14:textId="37E5AFF3" w:rsidR="000B14EC" w:rsidRDefault="00CB3830">
                  <w:pPr>
                    <w:widowControl w:val="0"/>
                    <w:spacing w:before="20" w:line="256" w:lineRule="auto"/>
                    <w:ind w:left="120" w:right="100"/>
                    <w:jc w:val="both"/>
                    <w:rPr>
                      <w:rFonts w:ascii="Arial" w:eastAsia="Arial" w:hAnsi="Arial" w:cs="Arial"/>
                      <w:b/>
                      <w:color w:val="232322"/>
                      <w:sz w:val="24"/>
                      <w:szCs w:val="24"/>
                    </w:rPr>
                  </w:pPr>
                  <w:r>
                    <w:rPr>
                      <w:rFonts w:ascii="Arial" w:eastAsia="Arial" w:hAnsi="Arial" w:cs="Arial"/>
                      <w:b/>
                      <w:color w:val="232322"/>
                      <w:sz w:val="24"/>
                      <w:szCs w:val="24"/>
                    </w:rPr>
                    <w:t>There is also the opportunity to regularly review and evaluate children's understanding</w:t>
                  </w:r>
                  <w:r w:rsidR="00D655FF">
                    <w:rPr>
                      <w:rFonts w:ascii="Arial" w:eastAsia="Arial" w:hAnsi="Arial" w:cs="Arial"/>
                      <w:b/>
                      <w:color w:val="232322"/>
                      <w:sz w:val="24"/>
                      <w:szCs w:val="24"/>
                    </w:rPr>
                    <w:t xml:space="preserve">, </w:t>
                  </w:r>
                  <w:r>
                    <w:rPr>
                      <w:rFonts w:ascii="Arial" w:eastAsia="Arial" w:hAnsi="Arial" w:cs="Arial"/>
                      <w:b/>
                      <w:color w:val="232322"/>
                      <w:sz w:val="24"/>
                      <w:szCs w:val="24"/>
                    </w:rPr>
                    <w:t xml:space="preserve">both at the end of a lesson and an end of unit assessment. </w:t>
                  </w:r>
                </w:p>
                <w:p w14:paraId="4863A1B1" w14:textId="77777777" w:rsidR="000B14EC" w:rsidRDefault="00CB3830">
                  <w:pPr>
                    <w:widowControl w:val="0"/>
                    <w:spacing w:before="20" w:line="256" w:lineRule="auto"/>
                    <w:ind w:left="120" w:right="100"/>
                    <w:jc w:val="both"/>
                    <w:rPr>
                      <w:rFonts w:ascii="Arial" w:eastAsia="Arial" w:hAnsi="Arial" w:cs="Arial"/>
                    </w:rPr>
                  </w:pPr>
                  <w:r>
                    <w:rPr>
                      <w:rFonts w:ascii="Arial" w:eastAsia="Arial" w:hAnsi="Arial" w:cs="Arial"/>
                      <w:b/>
                      <w:color w:val="232322"/>
                      <w:sz w:val="24"/>
                      <w:szCs w:val="24"/>
                    </w:rPr>
                    <w:t>Detailed knowledge and skills progression matrix include guidance to ensure that teachers are equipped with secure scientific subject knowledge, enabling them to deliver high-quality teaching and learning opportunities while making them aware of possible scientific misconceptions and necessary prior learning.</w:t>
                  </w:r>
                </w:p>
              </w:tc>
            </w:tr>
          </w:tbl>
          <w:p w14:paraId="4863A1B3" w14:textId="77777777" w:rsidR="000B14EC" w:rsidRDefault="000B14EC">
            <w:pPr>
              <w:rPr>
                <w:rFonts w:ascii="Arial" w:eastAsia="Arial" w:hAnsi="Arial" w:cs="Arial"/>
              </w:rPr>
            </w:pPr>
          </w:p>
          <w:p w14:paraId="4863A1B4" w14:textId="77777777" w:rsidR="000B14EC" w:rsidRDefault="000B14EC">
            <w:pPr>
              <w:rPr>
                <w:rFonts w:ascii="Arial" w:eastAsia="Arial" w:hAnsi="Arial" w:cs="Arial"/>
              </w:rPr>
            </w:pPr>
          </w:p>
          <w:tbl>
            <w:tblPr>
              <w:tblStyle w:val="af"/>
              <w:tblW w:w="15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90"/>
            </w:tblGrid>
            <w:tr w:rsidR="000B14EC" w14:paraId="4863A1BB" w14:textId="77777777" w:rsidTr="523C111A">
              <w:tc>
                <w:tcPr>
                  <w:tcW w:w="15390" w:type="dxa"/>
                  <w:shd w:val="clear" w:color="auto" w:fill="auto"/>
                  <w:tcMar>
                    <w:top w:w="100" w:type="dxa"/>
                    <w:left w:w="100" w:type="dxa"/>
                    <w:bottom w:w="100" w:type="dxa"/>
                    <w:right w:w="100" w:type="dxa"/>
                  </w:tcMar>
                </w:tcPr>
                <w:p w14:paraId="4863A1B5" w14:textId="77777777" w:rsidR="000B14EC" w:rsidRDefault="00CB3830">
                  <w:pPr>
                    <w:widowControl w:val="0"/>
                    <w:spacing w:before="60"/>
                    <w:ind w:left="120"/>
                    <w:rPr>
                      <w:rFonts w:ascii="Arial" w:eastAsia="Arial" w:hAnsi="Arial" w:cs="Arial"/>
                      <w:b/>
                      <w:sz w:val="24"/>
                      <w:szCs w:val="24"/>
                    </w:rPr>
                  </w:pPr>
                  <w:r>
                    <w:rPr>
                      <w:rFonts w:ascii="Arial" w:eastAsia="Arial" w:hAnsi="Arial" w:cs="Arial"/>
                      <w:b/>
                      <w:sz w:val="24"/>
                      <w:szCs w:val="24"/>
                    </w:rPr>
                    <w:t>Impact</w:t>
                  </w:r>
                </w:p>
                <w:p w14:paraId="4863A1B6" w14:textId="0D44E957" w:rsidR="000B14EC" w:rsidRDefault="523C111A" w:rsidP="523C111A">
                  <w:pPr>
                    <w:widowControl w:val="0"/>
                    <w:spacing w:before="20" w:line="256" w:lineRule="auto"/>
                    <w:ind w:left="120" w:right="100"/>
                    <w:jc w:val="both"/>
                    <w:rPr>
                      <w:rFonts w:ascii="Arial" w:eastAsia="Arial" w:hAnsi="Arial" w:cs="Arial"/>
                      <w:b/>
                      <w:bCs/>
                      <w:color w:val="232322"/>
                    </w:rPr>
                  </w:pPr>
                  <w:r w:rsidRPr="523C111A">
                    <w:rPr>
                      <w:rFonts w:ascii="Arial" w:eastAsia="Arial" w:hAnsi="Arial" w:cs="Arial"/>
                      <w:b/>
                      <w:bCs/>
                      <w:color w:val="232322"/>
                    </w:rPr>
                    <w:t>At Beaumont, progress is measured through a child’s ability</w:t>
                  </w:r>
                  <w:r w:rsidR="00F9400A">
                    <w:rPr>
                      <w:rFonts w:ascii="Arial" w:eastAsia="Arial" w:hAnsi="Arial" w:cs="Arial"/>
                      <w:b/>
                      <w:bCs/>
                      <w:color w:val="232322"/>
                    </w:rPr>
                    <w:t xml:space="preserve"> to recall and explain scientific knowledge and vocabulary</w:t>
                  </w:r>
                  <w:r w:rsidRPr="523C111A">
                    <w:rPr>
                      <w:rFonts w:ascii="Arial" w:eastAsia="Arial" w:hAnsi="Arial" w:cs="Arial"/>
                      <w:b/>
                      <w:bCs/>
                      <w:color w:val="232322"/>
                    </w:rPr>
                    <w:t>. This can be measured in different ways and recorded in</w:t>
                  </w:r>
                  <w:r w:rsidR="00761F0D">
                    <w:rPr>
                      <w:rFonts w:ascii="Arial" w:eastAsia="Arial" w:hAnsi="Arial" w:cs="Arial"/>
                      <w:b/>
                      <w:bCs/>
                      <w:color w:val="232322"/>
                    </w:rPr>
                    <w:t xml:space="preserve"> books as well as</w:t>
                  </w:r>
                  <w:r w:rsidRPr="523C111A">
                    <w:rPr>
                      <w:rFonts w:ascii="Arial" w:eastAsia="Arial" w:hAnsi="Arial" w:cs="Arial"/>
                      <w:b/>
                      <w:bCs/>
                      <w:color w:val="232322"/>
                    </w:rPr>
                    <w:t xml:space="preserve"> </w:t>
                  </w:r>
                  <w:r w:rsidR="00761F0D">
                    <w:rPr>
                      <w:rFonts w:ascii="Arial" w:eastAsia="Arial" w:hAnsi="Arial" w:cs="Arial"/>
                      <w:b/>
                      <w:bCs/>
                      <w:color w:val="232322"/>
                    </w:rPr>
                    <w:t xml:space="preserve">large class </w:t>
                  </w:r>
                  <w:r w:rsidRPr="523C111A">
                    <w:rPr>
                      <w:rFonts w:ascii="Arial" w:eastAsia="Arial" w:hAnsi="Arial" w:cs="Arial"/>
                      <w:b/>
                      <w:bCs/>
                      <w:color w:val="232322"/>
                    </w:rPr>
                    <w:t xml:space="preserve">floor books. </w:t>
                  </w:r>
                </w:p>
                <w:p w14:paraId="4863A1B7" w14:textId="7C912E14" w:rsidR="000B14EC" w:rsidRDefault="00CB3830">
                  <w:pPr>
                    <w:widowControl w:val="0"/>
                    <w:spacing w:before="20" w:line="256" w:lineRule="auto"/>
                    <w:ind w:left="120" w:right="100"/>
                    <w:jc w:val="both"/>
                    <w:rPr>
                      <w:rFonts w:ascii="Arial" w:eastAsia="Arial" w:hAnsi="Arial" w:cs="Arial"/>
                      <w:b/>
                      <w:color w:val="232322"/>
                    </w:rPr>
                  </w:pPr>
                  <w:r>
                    <w:rPr>
                      <w:rFonts w:ascii="Arial" w:eastAsia="Arial" w:hAnsi="Arial" w:cs="Arial"/>
                      <w:b/>
                      <w:color w:val="232322"/>
                    </w:rPr>
                    <w:t xml:space="preserve">Attainment and progress </w:t>
                  </w:r>
                  <w:r w:rsidR="00D655FF">
                    <w:rPr>
                      <w:rFonts w:ascii="Arial" w:eastAsia="Arial" w:hAnsi="Arial" w:cs="Arial"/>
                      <w:b/>
                      <w:color w:val="232322"/>
                    </w:rPr>
                    <w:t xml:space="preserve">are </w:t>
                  </w:r>
                  <w:r>
                    <w:rPr>
                      <w:rFonts w:ascii="Arial" w:eastAsia="Arial" w:hAnsi="Arial" w:cs="Arial"/>
                      <w:b/>
                      <w:color w:val="232322"/>
                    </w:rPr>
                    <w:t xml:space="preserve">measured across the school using </w:t>
                  </w:r>
                  <w:r w:rsidR="00761F0D">
                    <w:rPr>
                      <w:rFonts w:ascii="Arial" w:eastAsia="Arial" w:hAnsi="Arial" w:cs="Arial"/>
                      <w:b/>
                      <w:color w:val="232322"/>
                    </w:rPr>
                    <w:t xml:space="preserve">science </w:t>
                  </w:r>
                  <w:r>
                    <w:rPr>
                      <w:rFonts w:ascii="Arial" w:eastAsia="Arial" w:hAnsi="Arial" w:cs="Arial"/>
                      <w:b/>
                      <w:color w:val="232322"/>
                    </w:rPr>
                    <w:t>assessment</w:t>
                  </w:r>
                  <w:r w:rsidR="00761F0D">
                    <w:rPr>
                      <w:rFonts w:ascii="Arial" w:eastAsia="Arial" w:hAnsi="Arial" w:cs="Arial"/>
                      <w:b/>
                      <w:color w:val="232322"/>
                    </w:rPr>
                    <w:t xml:space="preserve"> grids, quizzes and practical tasks.</w:t>
                  </w:r>
                  <w:r>
                    <w:rPr>
                      <w:rFonts w:ascii="Arial" w:eastAsia="Arial" w:hAnsi="Arial" w:cs="Arial"/>
                      <w:b/>
                      <w:color w:val="232322"/>
                    </w:rPr>
                    <w:t xml:space="preserve"> The impact of using the full range of </w:t>
                  </w:r>
                  <w:r w:rsidR="00D655FF">
                    <w:rPr>
                      <w:rFonts w:ascii="Arial" w:eastAsia="Arial" w:hAnsi="Arial" w:cs="Arial"/>
                      <w:b/>
                      <w:color w:val="232322"/>
                    </w:rPr>
                    <w:t>scientific enquiry and practical work</w:t>
                  </w:r>
                  <w:r>
                    <w:rPr>
                      <w:rFonts w:ascii="Arial" w:eastAsia="Arial" w:hAnsi="Arial" w:cs="Arial"/>
                      <w:b/>
                      <w:color w:val="232322"/>
                    </w:rPr>
                    <w:t xml:space="preserve"> included in the science unit</w:t>
                  </w:r>
                  <w:r w:rsidR="00D655FF">
                    <w:rPr>
                      <w:rFonts w:ascii="Arial" w:eastAsia="Arial" w:hAnsi="Arial" w:cs="Arial"/>
                      <w:b/>
                      <w:color w:val="232322"/>
                    </w:rPr>
                    <w:t xml:space="preserve"> will be </w:t>
                  </w:r>
                  <w:r>
                    <w:rPr>
                      <w:rFonts w:ascii="Arial" w:eastAsia="Arial" w:hAnsi="Arial" w:cs="Arial"/>
                      <w:b/>
                      <w:color w:val="232322"/>
                    </w:rPr>
                    <w:t>seen across the school with an increase in the profile of science.</w:t>
                  </w:r>
                </w:p>
                <w:p w14:paraId="4863A1B8" w14:textId="17CC0371" w:rsidR="000B14EC" w:rsidRDefault="00CB3830">
                  <w:pPr>
                    <w:widowControl w:val="0"/>
                    <w:spacing w:before="20" w:line="256" w:lineRule="auto"/>
                    <w:ind w:left="120" w:right="100"/>
                    <w:jc w:val="both"/>
                    <w:rPr>
                      <w:rFonts w:ascii="Arial" w:eastAsia="Arial" w:hAnsi="Arial" w:cs="Arial"/>
                      <w:b/>
                      <w:color w:val="232322"/>
                    </w:rPr>
                  </w:pPr>
                  <w:r>
                    <w:rPr>
                      <w:rFonts w:ascii="Arial" w:eastAsia="Arial" w:hAnsi="Arial" w:cs="Arial"/>
                      <w:b/>
                      <w:color w:val="232322"/>
                    </w:rPr>
                    <w:t xml:space="preserve">The learning environment across the school will be consistent with science technical vocabulary displayed, spoken and used in all classrooms. </w:t>
                  </w:r>
                </w:p>
                <w:p w14:paraId="4863A1B9" w14:textId="77777777" w:rsidR="000B14EC" w:rsidRDefault="00CB3830">
                  <w:pPr>
                    <w:widowControl w:val="0"/>
                    <w:spacing w:before="20" w:line="256" w:lineRule="auto"/>
                    <w:ind w:left="120" w:right="100"/>
                    <w:jc w:val="both"/>
                    <w:rPr>
                      <w:rFonts w:ascii="Arial" w:eastAsia="Arial" w:hAnsi="Arial" w:cs="Arial"/>
                      <w:color w:val="232322"/>
                    </w:rPr>
                  </w:pPr>
                  <w:r>
                    <w:rPr>
                      <w:rFonts w:ascii="Arial" w:eastAsia="Arial" w:hAnsi="Arial" w:cs="Arial"/>
                      <w:b/>
                      <w:color w:val="232322"/>
                    </w:rPr>
                    <w:t>Whole-school and parental engagement will be improved through whole school science days and class floor books. Children who feel confident in their science knowledge and enquiry skills will be excited about science, show that they are actively curious to learn more and will see the relevance of what they learn in science lessons to real-life situations and also the importance of science in the real world.</w:t>
                  </w:r>
                </w:p>
                <w:p w14:paraId="4863A1BA" w14:textId="77777777" w:rsidR="000B14EC" w:rsidRDefault="000B14EC">
                  <w:pPr>
                    <w:widowControl w:val="0"/>
                    <w:pBdr>
                      <w:top w:val="nil"/>
                      <w:left w:val="nil"/>
                      <w:bottom w:val="nil"/>
                      <w:right w:val="nil"/>
                      <w:between w:val="nil"/>
                    </w:pBdr>
                    <w:rPr>
                      <w:rFonts w:ascii="Arial" w:eastAsia="Arial" w:hAnsi="Arial" w:cs="Arial"/>
                    </w:rPr>
                  </w:pPr>
                </w:p>
              </w:tc>
            </w:tr>
          </w:tbl>
          <w:p w14:paraId="4863A1CB" w14:textId="77777777" w:rsidR="000B14EC" w:rsidRDefault="000B14EC">
            <w:pPr>
              <w:rPr>
                <w:rFonts w:ascii="Arial" w:eastAsia="Arial" w:hAnsi="Arial" w:cs="Arial"/>
              </w:rPr>
            </w:pPr>
            <w:bookmarkStart w:id="1" w:name="_GoBack"/>
            <w:bookmarkEnd w:id="1"/>
          </w:p>
          <w:p w14:paraId="4863A1CC" w14:textId="77777777" w:rsidR="000B14EC" w:rsidRDefault="000B14EC">
            <w:pPr>
              <w:rPr>
                <w:rFonts w:ascii="Arial" w:eastAsia="Arial" w:hAnsi="Arial" w:cs="Arial"/>
              </w:rPr>
            </w:pPr>
          </w:p>
        </w:tc>
      </w:tr>
      <w:tr w:rsidR="000B14EC" w14:paraId="4863A1CF" w14:textId="77777777" w:rsidTr="523C111A">
        <w:tc>
          <w:tcPr>
            <w:tcW w:w="15630" w:type="dxa"/>
            <w:gridSpan w:val="7"/>
            <w:shd w:val="clear" w:color="auto" w:fill="B6D7A8"/>
          </w:tcPr>
          <w:p w14:paraId="4863A1CE" w14:textId="77777777" w:rsidR="000B14EC" w:rsidRDefault="00CB3830">
            <w:pPr>
              <w:jc w:val="center"/>
              <w:rPr>
                <w:rFonts w:ascii="Arial" w:eastAsia="Arial" w:hAnsi="Arial" w:cs="Arial"/>
                <w:b/>
              </w:rPr>
            </w:pPr>
            <w:r>
              <w:rPr>
                <w:rFonts w:ascii="Arial" w:eastAsia="Arial" w:hAnsi="Arial" w:cs="Arial"/>
                <w:b/>
              </w:rPr>
              <w:lastRenderedPageBreak/>
              <w:t>Asking questions and carrying out fair and comparable tests</w:t>
            </w:r>
          </w:p>
        </w:tc>
      </w:tr>
      <w:tr w:rsidR="000B14EC" w14:paraId="4863A1D7" w14:textId="77777777" w:rsidTr="523C111A">
        <w:tc>
          <w:tcPr>
            <w:tcW w:w="1680" w:type="dxa"/>
            <w:shd w:val="clear" w:color="auto" w:fill="FF3300"/>
          </w:tcPr>
          <w:p w14:paraId="4863A1D0" w14:textId="77777777" w:rsidR="000B14EC" w:rsidRDefault="00CB3830">
            <w:pPr>
              <w:jc w:val="center"/>
              <w:rPr>
                <w:rFonts w:ascii="Arial" w:eastAsia="Arial" w:hAnsi="Arial" w:cs="Arial"/>
              </w:rPr>
            </w:pPr>
            <w:r>
              <w:rPr>
                <w:rFonts w:ascii="Arial" w:eastAsia="Arial" w:hAnsi="Arial" w:cs="Arial"/>
              </w:rPr>
              <w:t>Reception</w:t>
            </w:r>
          </w:p>
        </w:tc>
        <w:tc>
          <w:tcPr>
            <w:tcW w:w="2430" w:type="dxa"/>
            <w:shd w:val="clear" w:color="auto" w:fill="FFC000" w:themeFill="accent4"/>
          </w:tcPr>
          <w:p w14:paraId="4863A1D1" w14:textId="77777777" w:rsidR="000B14EC" w:rsidRDefault="00CB3830">
            <w:pPr>
              <w:jc w:val="center"/>
              <w:rPr>
                <w:rFonts w:ascii="Arial" w:eastAsia="Arial" w:hAnsi="Arial" w:cs="Arial"/>
              </w:rPr>
            </w:pPr>
            <w:r>
              <w:rPr>
                <w:rFonts w:ascii="Arial" w:eastAsia="Arial" w:hAnsi="Arial" w:cs="Arial"/>
              </w:rPr>
              <w:t>Year 1</w:t>
            </w:r>
          </w:p>
        </w:tc>
        <w:tc>
          <w:tcPr>
            <w:tcW w:w="2340" w:type="dxa"/>
            <w:shd w:val="clear" w:color="auto" w:fill="FFFF00"/>
          </w:tcPr>
          <w:p w14:paraId="4863A1D2" w14:textId="77777777" w:rsidR="000B14EC" w:rsidRDefault="00CB3830">
            <w:pPr>
              <w:jc w:val="center"/>
              <w:rPr>
                <w:rFonts w:ascii="Arial" w:eastAsia="Arial" w:hAnsi="Arial" w:cs="Arial"/>
              </w:rPr>
            </w:pPr>
            <w:r>
              <w:rPr>
                <w:rFonts w:ascii="Arial" w:eastAsia="Arial" w:hAnsi="Arial" w:cs="Arial"/>
              </w:rPr>
              <w:t>Year 2</w:t>
            </w:r>
          </w:p>
        </w:tc>
        <w:tc>
          <w:tcPr>
            <w:tcW w:w="2475" w:type="dxa"/>
            <w:shd w:val="clear" w:color="auto" w:fill="92D050"/>
          </w:tcPr>
          <w:p w14:paraId="4863A1D3" w14:textId="77777777" w:rsidR="000B14EC" w:rsidRDefault="00CB3830">
            <w:pPr>
              <w:jc w:val="center"/>
              <w:rPr>
                <w:rFonts w:ascii="Arial" w:eastAsia="Arial" w:hAnsi="Arial" w:cs="Arial"/>
              </w:rPr>
            </w:pPr>
            <w:r>
              <w:rPr>
                <w:rFonts w:ascii="Arial" w:eastAsia="Arial" w:hAnsi="Arial" w:cs="Arial"/>
              </w:rPr>
              <w:t>Year 3</w:t>
            </w:r>
          </w:p>
        </w:tc>
        <w:tc>
          <w:tcPr>
            <w:tcW w:w="2025" w:type="dxa"/>
            <w:shd w:val="clear" w:color="auto" w:fill="00B0F0"/>
          </w:tcPr>
          <w:p w14:paraId="4863A1D4" w14:textId="77777777" w:rsidR="000B14EC" w:rsidRDefault="00CB3830">
            <w:pPr>
              <w:jc w:val="center"/>
              <w:rPr>
                <w:rFonts w:ascii="Arial" w:eastAsia="Arial" w:hAnsi="Arial" w:cs="Arial"/>
              </w:rPr>
            </w:pPr>
            <w:r>
              <w:rPr>
                <w:rFonts w:ascii="Arial" w:eastAsia="Arial" w:hAnsi="Arial" w:cs="Arial"/>
              </w:rPr>
              <w:t>Year 4</w:t>
            </w:r>
          </w:p>
        </w:tc>
        <w:tc>
          <w:tcPr>
            <w:tcW w:w="2235" w:type="dxa"/>
            <w:shd w:val="clear" w:color="auto" w:fill="2F5496" w:themeFill="accent1" w:themeFillShade="BF"/>
          </w:tcPr>
          <w:p w14:paraId="4863A1D5" w14:textId="77777777" w:rsidR="000B14EC" w:rsidRDefault="00CB3830">
            <w:pPr>
              <w:jc w:val="center"/>
              <w:rPr>
                <w:rFonts w:ascii="Arial" w:eastAsia="Arial" w:hAnsi="Arial" w:cs="Arial"/>
              </w:rPr>
            </w:pPr>
            <w:r>
              <w:rPr>
                <w:rFonts w:ascii="Arial" w:eastAsia="Arial" w:hAnsi="Arial" w:cs="Arial"/>
              </w:rPr>
              <w:t>Year 5</w:t>
            </w:r>
          </w:p>
        </w:tc>
        <w:tc>
          <w:tcPr>
            <w:tcW w:w="2445" w:type="dxa"/>
            <w:shd w:val="clear" w:color="auto" w:fill="CC00FF"/>
          </w:tcPr>
          <w:p w14:paraId="4863A1D6" w14:textId="77777777" w:rsidR="000B14EC" w:rsidRDefault="00CB3830">
            <w:pPr>
              <w:jc w:val="center"/>
              <w:rPr>
                <w:rFonts w:ascii="Arial" w:eastAsia="Arial" w:hAnsi="Arial" w:cs="Arial"/>
              </w:rPr>
            </w:pPr>
            <w:r>
              <w:rPr>
                <w:rFonts w:ascii="Arial" w:eastAsia="Arial" w:hAnsi="Arial" w:cs="Arial"/>
              </w:rPr>
              <w:t>Year 6</w:t>
            </w:r>
          </w:p>
        </w:tc>
      </w:tr>
      <w:tr w:rsidR="000B14EC" w14:paraId="4863A1FC" w14:textId="77777777" w:rsidTr="523C111A">
        <w:trPr>
          <w:trHeight w:val="370"/>
        </w:trPr>
        <w:tc>
          <w:tcPr>
            <w:tcW w:w="1680" w:type="dxa"/>
          </w:tcPr>
          <w:p w14:paraId="4863A1D8" w14:textId="77777777" w:rsidR="000B14EC" w:rsidRDefault="000B14EC">
            <w:pPr>
              <w:rPr>
                <w:rFonts w:ascii="Arial" w:eastAsia="Arial" w:hAnsi="Arial" w:cs="Arial"/>
              </w:rPr>
            </w:pPr>
          </w:p>
          <w:p w14:paraId="4863A1D9" w14:textId="77777777" w:rsidR="000B14EC" w:rsidRDefault="000B14EC">
            <w:pPr>
              <w:rPr>
                <w:rFonts w:ascii="Arial" w:eastAsia="Arial" w:hAnsi="Arial" w:cs="Arial"/>
              </w:rPr>
            </w:pPr>
          </w:p>
          <w:p w14:paraId="4863A1DA" w14:textId="77777777" w:rsidR="000B14EC" w:rsidRDefault="00CB3830">
            <w:pPr>
              <w:rPr>
                <w:rFonts w:ascii="Arial" w:eastAsia="Arial" w:hAnsi="Arial" w:cs="Arial"/>
              </w:rPr>
            </w:pPr>
            <w:r>
              <w:rPr>
                <w:rFonts w:ascii="Arial" w:eastAsia="Arial" w:hAnsi="Arial" w:cs="Arial"/>
              </w:rPr>
              <w:t>Asking questions about the world through using senses</w:t>
            </w:r>
          </w:p>
          <w:p w14:paraId="4863A1DB" w14:textId="77777777" w:rsidR="000B14EC" w:rsidRDefault="000B14EC">
            <w:pPr>
              <w:rPr>
                <w:rFonts w:ascii="Arial" w:eastAsia="Arial" w:hAnsi="Arial" w:cs="Arial"/>
              </w:rPr>
            </w:pPr>
          </w:p>
          <w:p w14:paraId="4863A1DC" w14:textId="77777777" w:rsidR="000B14EC" w:rsidRDefault="000B14EC">
            <w:pPr>
              <w:rPr>
                <w:rFonts w:ascii="Arial" w:eastAsia="Arial" w:hAnsi="Arial" w:cs="Arial"/>
              </w:rPr>
            </w:pPr>
          </w:p>
          <w:p w14:paraId="4863A1DD" w14:textId="77777777" w:rsidR="000B14EC" w:rsidRDefault="000B14EC">
            <w:pPr>
              <w:rPr>
                <w:rFonts w:ascii="Arial" w:eastAsia="Arial" w:hAnsi="Arial" w:cs="Arial"/>
              </w:rPr>
            </w:pPr>
          </w:p>
          <w:p w14:paraId="4863A1DE" w14:textId="77777777" w:rsidR="000B14EC" w:rsidRDefault="000B14EC">
            <w:pPr>
              <w:rPr>
                <w:rFonts w:ascii="Arial" w:eastAsia="Arial" w:hAnsi="Arial" w:cs="Arial"/>
              </w:rPr>
            </w:pPr>
          </w:p>
        </w:tc>
        <w:tc>
          <w:tcPr>
            <w:tcW w:w="477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863A1DF" w14:textId="77777777" w:rsidR="000B14EC" w:rsidRDefault="00CB3830">
            <w:pPr>
              <w:spacing w:before="20" w:line="235" w:lineRule="auto"/>
              <w:ind w:left="80"/>
              <w:rPr>
                <w:rFonts w:ascii="Arial" w:eastAsia="Arial" w:hAnsi="Arial" w:cs="Arial"/>
                <w:b/>
                <w:color w:val="1C1C1C"/>
                <w:sz w:val="21"/>
                <w:szCs w:val="21"/>
              </w:rPr>
            </w:pPr>
            <w:r>
              <w:rPr>
                <w:rFonts w:ascii="Arial" w:eastAsia="Arial" w:hAnsi="Arial" w:cs="Arial"/>
                <w:b/>
                <w:color w:val="1C1C1C"/>
                <w:sz w:val="21"/>
                <w:szCs w:val="21"/>
              </w:rPr>
              <w:t>KS1 Science National Curriculum</w:t>
            </w:r>
          </w:p>
          <w:p w14:paraId="4863A1E0" w14:textId="77777777" w:rsidR="000B14EC" w:rsidRDefault="00CB3830">
            <w:pPr>
              <w:spacing w:line="235" w:lineRule="auto"/>
              <w:ind w:left="80" w:right="500"/>
              <w:rPr>
                <w:rFonts w:ascii="Arial" w:eastAsia="Arial" w:hAnsi="Arial" w:cs="Arial"/>
                <w:color w:val="1C1C1C"/>
                <w:sz w:val="21"/>
                <w:szCs w:val="21"/>
              </w:rPr>
            </w:pPr>
            <w:r>
              <w:rPr>
                <w:rFonts w:ascii="Arial" w:eastAsia="Arial" w:hAnsi="Arial" w:cs="Arial"/>
                <w:color w:val="1C1C1C"/>
                <w:sz w:val="21"/>
                <w:szCs w:val="21"/>
              </w:rPr>
              <w:t xml:space="preserve">Asking simple questions and recognising that they can be answered in different ways. </w:t>
            </w:r>
          </w:p>
          <w:p w14:paraId="4863A1E1" w14:textId="77777777" w:rsidR="000B14EC" w:rsidRDefault="00CB3830">
            <w:pPr>
              <w:spacing w:line="235" w:lineRule="auto"/>
              <w:ind w:left="80" w:right="500"/>
              <w:rPr>
                <w:rFonts w:ascii="Arial" w:eastAsia="Arial" w:hAnsi="Arial" w:cs="Arial"/>
                <w:color w:val="1C1C1C"/>
                <w:sz w:val="21"/>
                <w:szCs w:val="21"/>
              </w:rPr>
            </w:pPr>
            <w:r>
              <w:rPr>
                <w:rFonts w:ascii="Arial" w:eastAsia="Arial" w:hAnsi="Arial" w:cs="Arial"/>
                <w:color w:val="1C1C1C"/>
                <w:sz w:val="21"/>
                <w:szCs w:val="21"/>
              </w:rPr>
              <w:t>Performing simple tests. Children can:</w:t>
            </w:r>
          </w:p>
          <w:p w14:paraId="4863A1E2" w14:textId="77777777" w:rsidR="000B14EC" w:rsidRDefault="00CB3830">
            <w:pPr>
              <w:spacing w:before="60" w:line="235" w:lineRule="auto"/>
              <w:ind w:left="440" w:right="160"/>
              <w:rPr>
                <w:rFonts w:ascii="Arial" w:eastAsia="Arial" w:hAnsi="Arial" w:cs="Arial"/>
                <w:color w:val="1C1C1C"/>
                <w:sz w:val="21"/>
                <w:szCs w:val="21"/>
              </w:rPr>
            </w:pPr>
            <w:r>
              <w:rPr>
                <w:rFonts w:ascii="Arial" w:eastAsia="Arial" w:hAnsi="Arial" w:cs="Arial"/>
                <w:b/>
                <w:color w:val="BEBEBE"/>
              </w:rPr>
              <w:t>a</w:t>
            </w:r>
            <w:r>
              <w:rPr>
                <w:rFonts w:ascii="Arial" w:eastAsia="Arial" w:hAnsi="Arial" w:cs="Arial"/>
                <w:color w:val="BEBEBE"/>
                <w:sz w:val="18"/>
                <w:szCs w:val="18"/>
              </w:rPr>
              <w:t xml:space="preserve">  </w:t>
            </w:r>
            <w:r>
              <w:rPr>
                <w:rFonts w:ascii="Arial" w:eastAsia="Arial" w:hAnsi="Arial" w:cs="Arial"/>
                <w:color w:val="1C1C1C"/>
                <w:sz w:val="21"/>
                <w:szCs w:val="21"/>
              </w:rPr>
              <w:t>explore the world around them, leading them to ask some simple scientific questions about how and why things happen;</w:t>
            </w:r>
          </w:p>
          <w:p w14:paraId="4863A1E3" w14:textId="77777777" w:rsidR="000B14EC" w:rsidRDefault="00CB3830">
            <w:pPr>
              <w:spacing w:before="60" w:line="232" w:lineRule="auto"/>
              <w:ind w:left="440" w:right="580"/>
              <w:rPr>
                <w:rFonts w:ascii="Arial" w:eastAsia="Arial" w:hAnsi="Arial" w:cs="Arial"/>
                <w:color w:val="1C1C1C"/>
                <w:sz w:val="21"/>
                <w:szCs w:val="21"/>
              </w:rPr>
            </w:pPr>
            <w:r>
              <w:rPr>
                <w:rFonts w:ascii="Arial" w:eastAsia="Arial" w:hAnsi="Arial" w:cs="Arial"/>
                <w:b/>
                <w:color w:val="BEBEBE"/>
              </w:rPr>
              <w:t>b</w:t>
            </w:r>
            <w:r>
              <w:rPr>
                <w:rFonts w:ascii="Arial" w:eastAsia="Arial" w:hAnsi="Arial" w:cs="Arial"/>
                <w:color w:val="BEBEBE"/>
                <w:sz w:val="18"/>
                <w:szCs w:val="18"/>
              </w:rPr>
              <w:t xml:space="preserve"> </w:t>
            </w:r>
            <w:r>
              <w:rPr>
                <w:rFonts w:ascii="Arial" w:eastAsia="Arial" w:hAnsi="Arial" w:cs="Arial"/>
                <w:color w:val="1C1C1C"/>
                <w:sz w:val="21"/>
                <w:szCs w:val="21"/>
              </w:rPr>
              <w:t>begin to recognise ways in which they might answer scientific questions;</w:t>
            </w:r>
          </w:p>
          <w:p w14:paraId="4863A1E4" w14:textId="77777777" w:rsidR="000B14EC" w:rsidRDefault="00CB3830">
            <w:pPr>
              <w:spacing w:before="60" w:line="232" w:lineRule="auto"/>
              <w:ind w:left="440" w:right="240"/>
              <w:rPr>
                <w:rFonts w:ascii="Arial" w:eastAsia="Arial" w:hAnsi="Arial" w:cs="Arial"/>
                <w:color w:val="1C1C1C"/>
                <w:sz w:val="21"/>
                <w:szCs w:val="21"/>
              </w:rPr>
            </w:pPr>
            <w:r>
              <w:rPr>
                <w:rFonts w:ascii="Arial" w:eastAsia="Arial" w:hAnsi="Arial" w:cs="Arial"/>
                <w:b/>
                <w:color w:val="BEBEBE"/>
              </w:rPr>
              <w:t>c</w:t>
            </w:r>
            <w:r>
              <w:rPr>
                <w:rFonts w:ascii="Arial" w:eastAsia="Arial" w:hAnsi="Arial" w:cs="Arial"/>
                <w:color w:val="BEBEBE"/>
                <w:sz w:val="18"/>
                <w:szCs w:val="18"/>
              </w:rPr>
              <w:t xml:space="preserve">  </w:t>
            </w:r>
            <w:r>
              <w:rPr>
                <w:rFonts w:ascii="Arial" w:eastAsia="Arial" w:hAnsi="Arial" w:cs="Arial"/>
                <w:color w:val="1C1C1C"/>
                <w:sz w:val="21"/>
                <w:szCs w:val="21"/>
              </w:rPr>
              <w:t>ask people questions and use simple secondary sources to find answers;</w:t>
            </w:r>
          </w:p>
          <w:p w14:paraId="4863A1E5" w14:textId="77777777" w:rsidR="000B14EC" w:rsidRDefault="00CB3830">
            <w:pPr>
              <w:spacing w:before="60" w:line="235" w:lineRule="auto"/>
              <w:ind w:left="440"/>
              <w:rPr>
                <w:rFonts w:ascii="Arial" w:eastAsia="Arial" w:hAnsi="Arial" w:cs="Arial"/>
                <w:color w:val="1C1C1C"/>
                <w:sz w:val="21"/>
                <w:szCs w:val="21"/>
              </w:rPr>
            </w:pPr>
            <w:r>
              <w:rPr>
                <w:rFonts w:ascii="Arial" w:eastAsia="Arial" w:hAnsi="Arial" w:cs="Arial"/>
                <w:b/>
                <w:color w:val="BEBEBE"/>
              </w:rPr>
              <w:lastRenderedPageBreak/>
              <w:t>d</w:t>
            </w:r>
            <w:r>
              <w:rPr>
                <w:rFonts w:ascii="Arial" w:eastAsia="Arial" w:hAnsi="Arial" w:cs="Arial"/>
                <w:color w:val="BEBEBE"/>
                <w:sz w:val="18"/>
                <w:szCs w:val="18"/>
              </w:rPr>
              <w:t xml:space="preserve">   </w:t>
            </w:r>
            <w:r>
              <w:rPr>
                <w:rFonts w:ascii="Arial" w:eastAsia="Arial" w:hAnsi="Arial" w:cs="Arial"/>
                <w:color w:val="1C1C1C"/>
                <w:sz w:val="21"/>
                <w:szCs w:val="21"/>
              </w:rPr>
              <w:t>carry out simple practical tests, using simple equipment;</w:t>
            </w:r>
          </w:p>
          <w:p w14:paraId="4863A1E6" w14:textId="77777777" w:rsidR="000B14EC" w:rsidRDefault="00CB3830">
            <w:pPr>
              <w:spacing w:before="60" w:line="235" w:lineRule="auto"/>
              <w:ind w:left="440" w:right="120"/>
              <w:rPr>
                <w:rFonts w:ascii="Arial" w:eastAsia="Arial" w:hAnsi="Arial" w:cs="Arial"/>
                <w:color w:val="1C1C1C"/>
                <w:sz w:val="21"/>
                <w:szCs w:val="21"/>
              </w:rPr>
            </w:pPr>
            <w:r>
              <w:rPr>
                <w:rFonts w:ascii="Arial" w:eastAsia="Arial" w:hAnsi="Arial" w:cs="Arial"/>
                <w:b/>
                <w:color w:val="BEBEBE"/>
              </w:rPr>
              <w:t>e</w:t>
            </w:r>
            <w:r>
              <w:rPr>
                <w:rFonts w:ascii="Arial" w:eastAsia="Arial" w:hAnsi="Arial" w:cs="Arial"/>
                <w:color w:val="BEBEBE"/>
                <w:sz w:val="18"/>
                <w:szCs w:val="18"/>
              </w:rPr>
              <w:t xml:space="preserve">    </w:t>
            </w:r>
            <w:r>
              <w:rPr>
                <w:rFonts w:ascii="Arial" w:eastAsia="Arial" w:hAnsi="Arial" w:cs="Arial"/>
                <w:color w:val="1C1C1C"/>
                <w:sz w:val="21"/>
                <w:szCs w:val="21"/>
              </w:rPr>
              <w:t xml:space="preserve">experience different types of scientific enquiries, including practical activities; </w:t>
            </w:r>
            <w:r>
              <w:rPr>
                <w:rFonts w:ascii="Roboto" w:eastAsia="Roboto" w:hAnsi="Roboto" w:cs="Roboto"/>
                <w:color w:val="1C1C1C"/>
                <w:sz w:val="21"/>
                <w:szCs w:val="21"/>
              </w:rPr>
              <w:t>talk about the aim of scientific tests they are working on.</w:t>
            </w:r>
          </w:p>
        </w:tc>
        <w:tc>
          <w:tcPr>
            <w:tcW w:w="4500" w:type="dxa"/>
            <w:gridSpan w:val="2"/>
            <w:tcBorders>
              <w:top w:val="single" w:sz="8" w:space="0" w:color="000000" w:themeColor="text1"/>
              <w:left w:val="nil"/>
              <w:bottom w:val="single" w:sz="8" w:space="0" w:color="000000" w:themeColor="text1"/>
              <w:right w:val="single" w:sz="8" w:space="0" w:color="000000" w:themeColor="text1"/>
            </w:tcBorders>
            <w:tcMar>
              <w:top w:w="100" w:type="dxa"/>
              <w:left w:w="100" w:type="dxa"/>
              <w:bottom w:w="100" w:type="dxa"/>
              <w:right w:w="100" w:type="dxa"/>
            </w:tcMar>
          </w:tcPr>
          <w:p w14:paraId="4863A1E7" w14:textId="77777777" w:rsidR="000B14EC" w:rsidRDefault="00CB3830">
            <w:pPr>
              <w:spacing w:before="20" w:line="235" w:lineRule="auto"/>
              <w:ind w:left="80"/>
              <w:jc w:val="both"/>
              <w:rPr>
                <w:rFonts w:ascii="Arial" w:eastAsia="Arial" w:hAnsi="Arial" w:cs="Arial"/>
                <w:b/>
                <w:color w:val="1C1C1C"/>
                <w:sz w:val="21"/>
                <w:szCs w:val="21"/>
              </w:rPr>
            </w:pPr>
            <w:r>
              <w:rPr>
                <w:rFonts w:ascii="Arial" w:eastAsia="Arial" w:hAnsi="Arial" w:cs="Arial"/>
                <w:b/>
                <w:color w:val="1C1C1C"/>
                <w:sz w:val="21"/>
                <w:szCs w:val="21"/>
              </w:rPr>
              <w:lastRenderedPageBreak/>
              <w:t>Lower KS2 Science National Curriculum</w:t>
            </w:r>
          </w:p>
          <w:p w14:paraId="4863A1E8" w14:textId="77777777" w:rsidR="000B14EC" w:rsidRDefault="00CB3830">
            <w:pPr>
              <w:spacing w:line="235" w:lineRule="auto"/>
              <w:ind w:left="80" w:right="780"/>
              <w:jc w:val="both"/>
              <w:rPr>
                <w:rFonts w:ascii="Arial" w:eastAsia="Arial" w:hAnsi="Arial" w:cs="Arial"/>
                <w:color w:val="1C1C1C"/>
                <w:sz w:val="21"/>
                <w:szCs w:val="21"/>
              </w:rPr>
            </w:pPr>
            <w:r>
              <w:rPr>
                <w:rFonts w:ascii="Arial" w:eastAsia="Arial" w:hAnsi="Arial" w:cs="Arial"/>
                <w:color w:val="1C1C1C"/>
                <w:sz w:val="21"/>
                <w:szCs w:val="21"/>
              </w:rPr>
              <w:t>Asking relevant questions and using different types of scientific enquiries to answer them.</w:t>
            </w:r>
          </w:p>
          <w:p w14:paraId="4863A1E9" w14:textId="77777777" w:rsidR="000B14EC" w:rsidRDefault="00CB3830">
            <w:pPr>
              <w:spacing w:before="120" w:line="235" w:lineRule="auto"/>
              <w:ind w:left="80" w:right="760"/>
              <w:jc w:val="both"/>
              <w:rPr>
                <w:rFonts w:ascii="Arial" w:eastAsia="Arial" w:hAnsi="Arial" w:cs="Arial"/>
                <w:color w:val="1C1C1C"/>
                <w:sz w:val="21"/>
                <w:szCs w:val="21"/>
              </w:rPr>
            </w:pPr>
            <w:r>
              <w:rPr>
                <w:rFonts w:ascii="Arial" w:eastAsia="Arial" w:hAnsi="Arial" w:cs="Arial"/>
                <w:color w:val="1C1C1C"/>
                <w:sz w:val="21"/>
                <w:szCs w:val="21"/>
              </w:rPr>
              <w:t>Setting up simple practical enquiries, comparative and fair tests.</w:t>
            </w:r>
          </w:p>
          <w:p w14:paraId="4863A1EA" w14:textId="77777777" w:rsidR="000B14EC" w:rsidRDefault="00CB3830">
            <w:pPr>
              <w:spacing w:before="120" w:line="235" w:lineRule="auto"/>
              <w:ind w:left="80"/>
              <w:jc w:val="both"/>
              <w:rPr>
                <w:rFonts w:ascii="Arial" w:eastAsia="Arial" w:hAnsi="Arial" w:cs="Arial"/>
                <w:color w:val="1C1C1C"/>
                <w:sz w:val="21"/>
                <w:szCs w:val="21"/>
              </w:rPr>
            </w:pPr>
            <w:r>
              <w:rPr>
                <w:rFonts w:ascii="Arial" w:eastAsia="Arial" w:hAnsi="Arial" w:cs="Arial"/>
                <w:color w:val="1C1C1C"/>
                <w:sz w:val="21"/>
                <w:szCs w:val="21"/>
              </w:rPr>
              <w:t>Children can:</w:t>
            </w:r>
          </w:p>
          <w:p w14:paraId="4863A1EB" w14:textId="77777777" w:rsidR="000B14EC" w:rsidRDefault="00CB3830">
            <w:pPr>
              <w:spacing w:before="60" w:line="235" w:lineRule="auto"/>
              <w:ind w:left="440" w:right="140"/>
              <w:jc w:val="both"/>
              <w:rPr>
                <w:rFonts w:ascii="Arial" w:eastAsia="Arial" w:hAnsi="Arial" w:cs="Arial"/>
                <w:color w:val="1C1C1C"/>
                <w:sz w:val="21"/>
                <w:szCs w:val="21"/>
              </w:rPr>
            </w:pPr>
            <w:r>
              <w:rPr>
                <w:rFonts w:ascii="Arial" w:eastAsia="Arial" w:hAnsi="Arial" w:cs="Arial"/>
                <w:b/>
                <w:color w:val="BEBEBE"/>
              </w:rPr>
              <w:t>a</w:t>
            </w:r>
            <w:r>
              <w:rPr>
                <w:rFonts w:ascii="Arial" w:eastAsia="Arial" w:hAnsi="Arial" w:cs="Arial"/>
                <w:color w:val="BEBEBE"/>
                <w:sz w:val="18"/>
                <w:szCs w:val="18"/>
              </w:rPr>
              <w:t xml:space="preserve"> </w:t>
            </w:r>
            <w:r>
              <w:rPr>
                <w:rFonts w:ascii="Arial" w:eastAsia="Arial" w:hAnsi="Arial" w:cs="Arial"/>
                <w:color w:val="1C1C1C"/>
                <w:sz w:val="21"/>
                <w:szCs w:val="21"/>
              </w:rPr>
              <w:t>start to raise their own relevant questions about the world around them in response to a range of scientific experiences;</w:t>
            </w:r>
          </w:p>
          <w:p w14:paraId="4863A1EC" w14:textId="77777777" w:rsidR="000B14EC" w:rsidRDefault="00CB3830">
            <w:pPr>
              <w:spacing w:before="60" w:line="235" w:lineRule="auto"/>
              <w:ind w:left="440" w:right="380"/>
              <w:jc w:val="both"/>
              <w:rPr>
                <w:rFonts w:ascii="Arial" w:eastAsia="Arial" w:hAnsi="Arial" w:cs="Arial"/>
                <w:color w:val="1C1C1C"/>
                <w:sz w:val="21"/>
                <w:szCs w:val="21"/>
              </w:rPr>
            </w:pPr>
            <w:r>
              <w:rPr>
                <w:rFonts w:ascii="Arial" w:eastAsia="Arial" w:hAnsi="Arial" w:cs="Arial"/>
                <w:b/>
                <w:color w:val="BEBEBE"/>
              </w:rPr>
              <w:t>b</w:t>
            </w:r>
            <w:r>
              <w:rPr>
                <w:rFonts w:ascii="Arial" w:eastAsia="Arial" w:hAnsi="Arial" w:cs="Arial"/>
                <w:color w:val="BEBEBE"/>
                <w:sz w:val="18"/>
                <w:szCs w:val="18"/>
              </w:rPr>
              <w:t xml:space="preserve"> </w:t>
            </w:r>
            <w:r>
              <w:rPr>
                <w:rFonts w:ascii="Arial" w:eastAsia="Arial" w:hAnsi="Arial" w:cs="Arial"/>
                <w:color w:val="1C1C1C"/>
                <w:sz w:val="21"/>
                <w:szCs w:val="21"/>
              </w:rPr>
              <w:t xml:space="preserve">start to make their own decisions about the most appropriate type of </w:t>
            </w:r>
            <w:r>
              <w:rPr>
                <w:rFonts w:ascii="Arial" w:eastAsia="Arial" w:hAnsi="Arial" w:cs="Arial"/>
                <w:color w:val="1C1C1C"/>
                <w:sz w:val="21"/>
                <w:szCs w:val="21"/>
              </w:rPr>
              <w:lastRenderedPageBreak/>
              <w:t>scientific enquiry they might use to answer questions;</w:t>
            </w:r>
          </w:p>
          <w:p w14:paraId="4863A1ED" w14:textId="77777777" w:rsidR="000B14EC" w:rsidRDefault="00CB3830">
            <w:pPr>
              <w:spacing w:before="60" w:line="235" w:lineRule="auto"/>
              <w:ind w:left="440" w:right="380"/>
              <w:jc w:val="both"/>
              <w:rPr>
                <w:rFonts w:ascii="Arial" w:eastAsia="Arial" w:hAnsi="Arial" w:cs="Arial"/>
                <w:color w:val="1C1C1C"/>
                <w:sz w:val="21"/>
                <w:szCs w:val="21"/>
              </w:rPr>
            </w:pPr>
            <w:r>
              <w:rPr>
                <w:rFonts w:ascii="Arial" w:eastAsia="Arial" w:hAnsi="Arial" w:cs="Arial"/>
                <w:b/>
                <w:color w:val="BEBEBE"/>
              </w:rPr>
              <w:t>c</w:t>
            </w:r>
            <w:r>
              <w:rPr>
                <w:rFonts w:ascii="Arial" w:eastAsia="Arial" w:hAnsi="Arial" w:cs="Arial"/>
                <w:color w:val="BEBEBE"/>
                <w:sz w:val="18"/>
                <w:szCs w:val="18"/>
              </w:rPr>
              <w:t xml:space="preserve"> </w:t>
            </w:r>
            <w:r>
              <w:rPr>
                <w:rFonts w:ascii="Arial" w:eastAsia="Arial" w:hAnsi="Arial" w:cs="Arial"/>
                <w:color w:val="1C1C1C"/>
                <w:sz w:val="21"/>
                <w:szCs w:val="21"/>
              </w:rPr>
              <w:t>recognise when a fair test is necessary;</w:t>
            </w:r>
          </w:p>
          <w:p w14:paraId="4863A1EE" w14:textId="77777777" w:rsidR="000B14EC" w:rsidRDefault="00CB3830">
            <w:pPr>
              <w:spacing w:before="60" w:line="235" w:lineRule="auto"/>
              <w:ind w:left="440" w:right="120"/>
              <w:jc w:val="both"/>
              <w:rPr>
                <w:rFonts w:ascii="Arial" w:eastAsia="Arial" w:hAnsi="Arial" w:cs="Arial"/>
                <w:color w:val="1C1C1C"/>
                <w:sz w:val="21"/>
                <w:szCs w:val="21"/>
              </w:rPr>
            </w:pPr>
            <w:r>
              <w:rPr>
                <w:rFonts w:ascii="Arial" w:eastAsia="Arial" w:hAnsi="Arial" w:cs="Arial"/>
                <w:b/>
                <w:color w:val="BEBEBE"/>
              </w:rPr>
              <w:t>d</w:t>
            </w:r>
            <w:r>
              <w:rPr>
                <w:rFonts w:ascii="Arial" w:eastAsia="Arial" w:hAnsi="Arial" w:cs="Arial"/>
                <w:color w:val="BEBEBE"/>
                <w:sz w:val="18"/>
                <w:szCs w:val="18"/>
              </w:rPr>
              <w:t xml:space="preserve">  </w:t>
            </w:r>
            <w:r>
              <w:rPr>
                <w:rFonts w:ascii="Arial" w:eastAsia="Arial" w:hAnsi="Arial" w:cs="Arial"/>
                <w:color w:val="1C1C1C"/>
                <w:sz w:val="21"/>
                <w:szCs w:val="21"/>
              </w:rPr>
              <w:t xml:space="preserve">help decide how to set up a fair test, making decisions about what observations to make, how long to make them for and the type of simple equipment that might be used; </w:t>
            </w:r>
            <w:r>
              <w:rPr>
                <w:rFonts w:ascii="Roboto" w:eastAsia="Roboto" w:hAnsi="Roboto" w:cs="Roboto"/>
                <w:color w:val="1C1C1C"/>
                <w:sz w:val="21"/>
                <w:szCs w:val="21"/>
              </w:rPr>
              <w:t>set up and carry out simple comparative and fair tests.</w:t>
            </w:r>
          </w:p>
        </w:tc>
        <w:tc>
          <w:tcPr>
            <w:tcW w:w="4680" w:type="dxa"/>
            <w:gridSpan w:val="2"/>
            <w:tcBorders>
              <w:top w:val="single" w:sz="8" w:space="0" w:color="000000" w:themeColor="text1"/>
              <w:left w:val="single" w:sz="8" w:space="0" w:color="000000" w:themeColor="text1"/>
              <w:bottom w:val="single" w:sz="8" w:space="0" w:color="000000" w:themeColor="text1"/>
              <w:right w:val="single" w:sz="8" w:space="0" w:color="000000" w:themeColor="text1"/>
            </w:tcBorders>
            <w:tcMar>
              <w:top w:w="100" w:type="dxa"/>
              <w:left w:w="100" w:type="dxa"/>
              <w:bottom w:w="100" w:type="dxa"/>
              <w:right w:w="100" w:type="dxa"/>
            </w:tcMar>
          </w:tcPr>
          <w:p w14:paraId="4863A1EF" w14:textId="77777777" w:rsidR="000B14EC" w:rsidRDefault="00CB3830">
            <w:pPr>
              <w:spacing w:before="20" w:line="235" w:lineRule="auto"/>
              <w:ind w:left="200"/>
              <w:jc w:val="both"/>
              <w:rPr>
                <w:rFonts w:ascii="Arial" w:eastAsia="Arial" w:hAnsi="Arial" w:cs="Arial"/>
                <w:b/>
                <w:color w:val="1C1C1C"/>
                <w:sz w:val="21"/>
                <w:szCs w:val="21"/>
              </w:rPr>
            </w:pPr>
            <w:r>
              <w:rPr>
                <w:rFonts w:ascii="Arial" w:eastAsia="Arial" w:hAnsi="Arial" w:cs="Arial"/>
                <w:b/>
                <w:color w:val="1C1C1C"/>
                <w:sz w:val="21"/>
                <w:szCs w:val="21"/>
              </w:rPr>
              <w:lastRenderedPageBreak/>
              <w:t>Upper KS2 Science National Curriculum</w:t>
            </w:r>
          </w:p>
          <w:p w14:paraId="4863A1F0" w14:textId="77777777" w:rsidR="000B14EC" w:rsidRDefault="00CB3830">
            <w:pPr>
              <w:spacing w:line="235" w:lineRule="auto"/>
              <w:ind w:left="200" w:right="520"/>
              <w:jc w:val="both"/>
              <w:rPr>
                <w:rFonts w:ascii="Arial" w:eastAsia="Arial" w:hAnsi="Arial" w:cs="Arial"/>
                <w:color w:val="1C1C1C"/>
                <w:sz w:val="21"/>
                <w:szCs w:val="21"/>
              </w:rPr>
            </w:pPr>
            <w:r>
              <w:rPr>
                <w:rFonts w:ascii="Arial" w:eastAsia="Arial" w:hAnsi="Arial" w:cs="Arial"/>
                <w:color w:val="1C1C1C"/>
                <w:sz w:val="21"/>
                <w:szCs w:val="21"/>
              </w:rPr>
              <w:t>Planning different types of scientific enquiries to answer questions, including recognising and controlling variables where necessary.</w:t>
            </w:r>
          </w:p>
          <w:p w14:paraId="4863A1F1" w14:textId="77777777" w:rsidR="000B14EC" w:rsidRDefault="00CB3830">
            <w:pPr>
              <w:spacing w:before="120" w:line="235" w:lineRule="auto"/>
              <w:ind w:left="200" w:right="740"/>
              <w:jc w:val="both"/>
              <w:rPr>
                <w:rFonts w:ascii="Arial" w:eastAsia="Arial" w:hAnsi="Arial" w:cs="Arial"/>
                <w:color w:val="1C1C1C"/>
                <w:sz w:val="21"/>
                <w:szCs w:val="21"/>
              </w:rPr>
            </w:pPr>
            <w:r>
              <w:rPr>
                <w:rFonts w:ascii="Arial" w:eastAsia="Arial" w:hAnsi="Arial" w:cs="Arial"/>
                <w:color w:val="1C1C1C"/>
                <w:sz w:val="21"/>
                <w:szCs w:val="21"/>
              </w:rPr>
              <w:t>Using test results to make predictions to set up further comparative and fair tests.</w:t>
            </w:r>
          </w:p>
          <w:p w14:paraId="4863A1F2" w14:textId="77777777" w:rsidR="000B14EC" w:rsidRDefault="00CB3830">
            <w:pPr>
              <w:spacing w:before="120" w:line="235" w:lineRule="auto"/>
              <w:ind w:left="200"/>
              <w:jc w:val="both"/>
              <w:rPr>
                <w:rFonts w:ascii="Arial" w:eastAsia="Arial" w:hAnsi="Arial" w:cs="Arial"/>
                <w:color w:val="1C1C1C"/>
                <w:sz w:val="21"/>
                <w:szCs w:val="21"/>
              </w:rPr>
            </w:pPr>
            <w:r>
              <w:rPr>
                <w:rFonts w:ascii="Arial" w:eastAsia="Arial" w:hAnsi="Arial" w:cs="Arial"/>
                <w:color w:val="1C1C1C"/>
                <w:sz w:val="21"/>
                <w:szCs w:val="21"/>
              </w:rPr>
              <w:t>Children can:</w:t>
            </w:r>
          </w:p>
          <w:p w14:paraId="4863A1F3" w14:textId="77777777" w:rsidR="000B14EC" w:rsidRDefault="00CB3830">
            <w:pPr>
              <w:spacing w:before="60" w:line="235" w:lineRule="auto"/>
              <w:ind w:left="560" w:right="280"/>
              <w:jc w:val="both"/>
              <w:rPr>
                <w:rFonts w:ascii="Arial" w:eastAsia="Arial" w:hAnsi="Arial" w:cs="Arial"/>
                <w:color w:val="1C1C1C"/>
                <w:sz w:val="21"/>
                <w:szCs w:val="21"/>
              </w:rPr>
            </w:pPr>
            <w:r>
              <w:rPr>
                <w:rFonts w:ascii="Arial" w:eastAsia="Arial" w:hAnsi="Arial" w:cs="Arial"/>
                <w:b/>
                <w:color w:val="BEBEBE"/>
              </w:rPr>
              <w:t>a</w:t>
            </w:r>
            <w:r>
              <w:rPr>
                <w:rFonts w:ascii="Arial" w:eastAsia="Arial" w:hAnsi="Arial" w:cs="Arial"/>
                <w:color w:val="BEBEBE"/>
                <w:sz w:val="18"/>
                <w:szCs w:val="18"/>
              </w:rPr>
              <w:t xml:space="preserve"> </w:t>
            </w:r>
            <w:r>
              <w:rPr>
                <w:rFonts w:ascii="Arial" w:eastAsia="Arial" w:hAnsi="Arial" w:cs="Arial"/>
                <w:color w:val="1C1C1C"/>
                <w:sz w:val="21"/>
                <w:szCs w:val="21"/>
              </w:rPr>
              <w:t>with growing independence, raise their own relevant questions about the world around them in response to a range of scientific experiences;</w:t>
            </w:r>
          </w:p>
          <w:p w14:paraId="4863A1F4" w14:textId="77777777" w:rsidR="000B14EC" w:rsidRDefault="00CB3830">
            <w:pPr>
              <w:spacing w:before="60" w:line="235" w:lineRule="auto"/>
              <w:ind w:left="560" w:right="180"/>
              <w:jc w:val="both"/>
              <w:rPr>
                <w:rFonts w:ascii="Arial" w:eastAsia="Arial" w:hAnsi="Arial" w:cs="Arial"/>
                <w:color w:val="1C1C1C"/>
                <w:sz w:val="21"/>
                <w:szCs w:val="21"/>
              </w:rPr>
            </w:pPr>
            <w:r>
              <w:rPr>
                <w:rFonts w:ascii="Arial" w:eastAsia="Arial" w:hAnsi="Arial" w:cs="Arial"/>
                <w:b/>
                <w:color w:val="BEBEBE"/>
              </w:rPr>
              <w:lastRenderedPageBreak/>
              <w:t>b</w:t>
            </w:r>
            <w:r>
              <w:rPr>
                <w:rFonts w:ascii="Arial" w:eastAsia="Arial" w:hAnsi="Arial" w:cs="Arial"/>
                <w:color w:val="BEBEBE"/>
                <w:sz w:val="18"/>
                <w:szCs w:val="18"/>
              </w:rPr>
              <w:t xml:space="preserve">   </w:t>
            </w:r>
            <w:r>
              <w:rPr>
                <w:rFonts w:ascii="Arial" w:eastAsia="Arial" w:hAnsi="Arial" w:cs="Arial"/>
                <w:color w:val="1C1C1C"/>
                <w:sz w:val="21"/>
                <w:szCs w:val="21"/>
              </w:rPr>
              <w:t>with increasing independence, make their own decisions about the most appropriate type of scientific enquiry they might use to answer questions;</w:t>
            </w:r>
          </w:p>
          <w:p w14:paraId="4863A1F5" w14:textId="77777777" w:rsidR="000B14EC" w:rsidRDefault="00CB3830">
            <w:pPr>
              <w:spacing w:before="60" w:line="232" w:lineRule="auto"/>
              <w:ind w:left="560" w:right="80"/>
              <w:jc w:val="both"/>
              <w:rPr>
                <w:rFonts w:ascii="Arial" w:eastAsia="Arial" w:hAnsi="Arial" w:cs="Arial"/>
                <w:color w:val="1C1C1C"/>
                <w:sz w:val="21"/>
                <w:szCs w:val="21"/>
              </w:rPr>
            </w:pPr>
            <w:r>
              <w:rPr>
                <w:rFonts w:ascii="Arial" w:eastAsia="Arial" w:hAnsi="Arial" w:cs="Arial"/>
                <w:b/>
                <w:color w:val="BEBEBE"/>
              </w:rPr>
              <w:t>c</w:t>
            </w:r>
            <w:r>
              <w:rPr>
                <w:rFonts w:ascii="Arial" w:eastAsia="Arial" w:hAnsi="Arial" w:cs="Arial"/>
                <w:color w:val="BEBEBE"/>
                <w:sz w:val="18"/>
                <w:szCs w:val="18"/>
              </w:rPr>
              <w:t xml:space="preserve">    </w:t>
            </w:r>
            <w:r>
              <w:rPr>
                <w:rFonts w:ascii="Arial" w:eastAsia="Arial" w:hAnsi="Arial" w:cs="Arial"/>
                <w:color w:val="1C1C1C"/>
                <w:sz w:val="21"/>
                <w:szCs w:val="21"/>
              </w:rPr>
              <w:t>explore and talk about their ideas, raising different kinds of scientific questions;</w:t>
            </w:r>
          </w:p>
          <w:p w14:paraId="4863A1F6" w14:textId="77777777" w:rsidR="000B14EC" w:rsidRDefault="00CB3830">
            <w:pPr>
              <w:spacing w:before="60" w:line="232" w:lineRule="auto"/>
              <w:ind w:left="560" w:right="80"/>
              <w:jc w:val="both"/>
              <w:rPr>
                <w:rFonts w:ascii="Arial" w:eastAsia="Arial" w:hAnsi="Arial" w:cs="Arial"/>
                <w:color w:val="1C1C1C"/>
                <w:sz w:val="21"/>
                <w:szCs w:val="21"/>
              </w:rPr>
            </w:pPr>
            <w:r>
              <w:rPr>
                <w:rFonts w:ascii="Arial" w:eastAsia="Arial" w:hAnsi="Arial" w:cs="Arial"/>
                <w:b/>
                <w:color w:val="BEBEBE"/>
              </w:rPr>
              <w:t>d</w:t>
            </w:r>
            <w:r>
              <w:rPr>
                <w:rFonts w:ascii="Arial" w:eastAsia="Arial" w:hAnsi="Arial" w:cs="Arial"/>
                <w:color w:val="BEBEBE"/>
                <w:sz w:val="18"/>
                <w:szCs w:val="18"/>
              </w:rPr>
              <w:t xml:space="preserve">  </w:t>
            </w:r>
            <w:r>
              <w:rPr>
                <w:rFonts w:ascii="Arial" w:eastAsia="Arial" w:hAnsi="Arial" w:cs="Arial"/>
                <w:color w:val="1C1C1C"/>
                <w:sz w:val="21"/>
                <w:szCs w:val="21"/>
              </w:rPr>
              <w:t>ask their own questions about scientific phenomena;</w:t>
            </w:r>
          </w:p>
          <w:p w14:paraId="4863A1F7" w14:textId="77777777" w:rsidR="000B14EC" w:rsidRDefault="00CB3830">
            <w:pPr>
              <w:spacing w:before="60" w:line="235" w:lineRule="auto"/>
              <w:ind w:left="560" w:right="440"/>
              <w:jc w:val="both"/>
              <w:rPr>
                <w:rFonts w:ascii="Arial" w:eastAsia="Arial" w:hAnsi="Arial" w:cs="Arial"/>
                <w:color w:val="1C1C1C"/>
                <w:sz w:val="21"/>
                <w:szCs w:val="21"/>
              </w:rPr>
            </w:pPr>
            <w:r>
              <w:rPr>
                <w:rFonts w:ascii="Arial" w:eastAsia="Arial" w:hAnsi="Arial" w:cs="Arial"/>
                <w:b/>
                <w:color w:val="BEBEBE"/>
              </w:rPr>
              <w:t>e</w:t>
            </w:r>
            <w:r>
              <w:rPr>
                <w:rFonts w:ascii="Arial" w:eastAsia="Arial" w:hAnsi="Arial" w:cs="Arial"/>
                <w:color w:val="BEBEBE"/>
                <w:sz w:val="18"/>
                <w:szCs w:val="18"/>
              </w:rPr>
              <w:t xml:space="preserve"> </w:t>
            </w:r>
            <w:r>
              <w:rPr>
                <w:rFonts w:ascii="Arial" w:eastAsia="Arial" w:hAnsi="Arial" w:cs="Arial"/>
                <w:color w:val="1C1C1C"/>
                <w:sz w:val="21"/>
                <w:szCs w:val="21"/>
              </w:rPr>
              <w:t>select and plan the most appropriate type of scientific enquiry to use to answer scientific questions;</w:t>
            </w:r>
          </w:p>
          <w:p w14:paraId="4863A1F8" w14:textId="77777777" w:rsidR="000B14EC" w:rsidRDefault="00CB3830">
            <w:pPr>
              <w:spacing w:before="60" w:line="235" w:lineRule="auto"/>
              <w:ind w:left="560" w:right="240"/>
              <w:jc w:val="both"/>
              <w:rPr>
                <w:rFonts w:ascii="Arial" w:eastAsia="Arial" w:hAnsi="Arial" w:cs="Arial"/>
                <w:color w:val="1C1C1C"/>
                <w:sz w:val="21"/>
                <w:szCs w:val="21"/>
              </w:rPr>
            </w:pPr>
            <w:r>
              <w:rPr>
                <w:rFonts w:ascii="Arial" w:eastAsia="Arial" w:hAnsi="Arial" w:cs="Arial"/>
                <w:b/>
                <w:color w:val="BEBEBE"/>
              </w:rPr>
              <w:t>f</w:t>
            </w:r>
            <w:r>
              <w:rPr>
                <w:rFonts w:ascii="Arial" w:eastAsia="Arial" w:hAnsi="Arial" w:cs="Arial"/>
                <w:color w:val="BEBEBE"/>
                <w:sz w:val="18"/>
                <w:szCs w:val="18"/>
              </w:rPr>
              <w:t xml:space="preserve">      </w:t>
            </w:r>
            <w:r>
              <w:rPr>
                <w:rFonts w:ascii="Arial" w:eastAsia="Arial" w:hAnsi="Arial" w:cs="Arial"/>
                <w:color w:val="1C1C1C"/>
                <w:sz w:val="21"/>
                <w:szCs w:val="21"/>
              </w:rPr>
              <w:t>make their own decisions about what observations to make, what measurements to use and how long to make them for, and whether to repeat them;</w:t>
            </w:r>
          </w:p>
          <w:p w14:paraId="4863A1F9" w14:textId="27FDEE17" w:rsidR="000B14EC" w:rsidRDefault="00D655FF">
            <w:pPr>
              <w:spacing w:before="60" w:line="235" w:lineRule="auto"/>
              <w:ind w:left="560" w:right="300"/>
              <w:jc w:val="both"/>
              <w:rPr>
                <w:rFonts w:ascii="Arial" w:eastAsia="Arial" w:hAnsi="Arial" w:cs="Arial"/>
                <w:color w:val="1C1C1C"/>
                <w:sz w:val="21"/>
                <w:szCs w:val="21"/>
              </w:rPr>
            </w:pPr>
            <w:r>
              <w:rPr>
                <w:rFonts w:ascii="Arial" w:eastAsia="Arial" w:hAnsi="Arial" w:cs="Arial"/>
                <w:b/>
                <w:color w:val="BEBEBE"/>
              </w:rPr>
              <w:t xml:space="preserve">g  </w:t>
            </w:r>
            <w:r>
              <w:rPr>
                <w:rFonts w:ascii="Arial" w:eastAsia="Arial" w:hAnsi="Arial" w:cs="Arial"/>
                <w:color w:val="BEBEBE"/>
                <w:sz w:val="18"/>
                <w:szCs w:val="18"/>
              </w:rPr>
              <w:t xml:space="preserve"> </w:t>
            </w:r>
            <w:r>
              <w:rPr>
                <w:rFonts w:ascii="Arial" w:eastAsia="Arial" w:hAnsi="Arial" w:cs="Arial"/>
                <w:color w:val="1C1C1C"/>
                <w:sz w:val="21"/>
                <w:szCs w:val="21"/>
              </w:rPr>
              <w:t xml:space="preserve">plan, </w:t>
            </w:r>
            <w:r w:rsidR="00CB3830">
              <w:rPr>
                <w:rFonts w:ascii="Arial" w:eastAsia="Arial" w:hAnsi="Arial" w:cs="Arial"/>
                <w:color w:val="1C1C1C"/>
                <w:sz w:val="21"/>
                <w:szCs w:val="21"/>
              </w:rPr>
              <w:t>set up</w:t>
            </w:r>
            <w:r>
              <w:rPr>
                <w:rFonts w:ascii="Arial" w:eastAsia="Arial" w:hAnsi="Arial" w:cs="Arial"/>
                <w:color w:val="1C1C1C"/>
                <w:sz w:val="21"/>
                <w:szCs w:val="21"/>
              </w:rPr>
              <w:t xml:space="preserve"> </w:t>
            </w:r>
            <w:r w:rsidR="00CB3830">
              <w:rPr>
                <w:rFonts w:ascii="Arial" w:eastAsia="Arial" w:hAnsi="Arial" w:cs="Arial"/>
                <w:color w:val="1C1C1C"/>
                <w:sz w:val="21"/>
                <w:szCs w:val="21"/>
              </w:rPr>
              <w:t>and carry out comparative and fair tests to answer questions, including recognising and controlling variables where necessary;</w:t>
            </w:r>
          </w:p>
          <w:p w14:paraId="4863A1FA" w14:textId="07F9F511" w:rsidR="000B14EC" w:rsidRDefault="00D655FF">
            <w:pPr>
              <w:spacing w:before="60" w:line="235" w:lineRule="auto"/>
              <w:ind w:left="560" w:right="420"/>
              <w:jc w:val="both"/>
              <w:rPr>
                <w:rFonts w:ascii="Arial" w:eastAsia="Arial" w:hAnsi="Arial" w:cs="Arial"/>
                <w:color w:val="1C1C1C"/>
                <w:sz w:val="21"/>
                <w:szCs w:val="21"/>
              </w:rPr>
            </w:pPr>
            <w:r>
              <w:rPr>
                <w:rFonts w:ascii="Arial" w:eastAsia="Arial" w:hAnsi="Arial" w:cs="Arial"/>
                <w:b/>
                <w:color w:val="BEBEBE"/>
              </w:rPr>
              <w:t>h</w:t>
            </w:r>
            <w:r w:rsidR="00CB3830">
              <w:rPr>
                <w:rFonts w:ascii="Arial" w:eastAsia="Arial" w:hAnsi="Arial" w:cs="Arial"/>
                <w:color w:val="1C1C1C"/>
                <w:sz w:val="21"/>
                <w:szCs w:val="21"/>
              </w:rPr>
              <w:t xml:space="preserve"> </w:t>
            </w:r>
            <w:proofErr w:type="gramStart"/>
            <w:r>
              <w:rPr>
                <w:rFonts w:ascii="Arial" w:eastAsia="Arial" w:hAnsi="Arial" w:cs="Arial"/>
                <w:color w:val="1C1C1C"/>
                <w:sz w:val="21"/>
                <w:szCs w:val="21"/>
              </w:rPr>
              <w:t>use</w:t>
            </w:r>
            <w:proofErr w:type="gramEnd"/>
            <w:r>
              <w:rPr>
                <w:rFonts w:ascii="Arial" w:eastAsia="Arial" w:hAnsi="Arial" w:cs="Arial"/>
                <w:color w:val="1C1C1C"/>
                <w:sz w:val="21"/>
                <w:szCs w:val="21"/>
              </w:rPr>
              <w:t xml:space="preserve"> </w:t>
            </w:r>
            <w:r w:rsidR="00CB3830">
              <w:rPr>
                <w:rFonts w:ascii="Arial" w:eastAsia="Arial" w:hAnsi="Arial" w:cs="Arial"/>
                <w:color w:val="1C1C1C"/>
                <w:sz w:val="21"/>
                <w:szCs w:val="21"/>
              </w:rPr>
              <w:t>their test results to identify when further tests and observations may be needed;</w:t>
            </w:r>
          </w:p>
          <w:p w14:paraId="4863A1FB" w14:textId="77777777" w:rsidR="000B14EC" w:rsidRDefault="00CB3830">
            <w:pPr>
              <w:spacing w:before="60" w:line="235" w:lineRule="auto"/>
              <w:ind w:left="200"/>
              <w:jc w:val="both"/>
              <w:rPr>
                <w:rFonts w:ascii="Arial" w:eastAsia="Arial" w:hAnsi="Arial" w:cs="Arial"/>
                <w:color w:val="1C1C1C"/>
                <w:sz w:val="21"/>
                <w:szCs w:val="21"/>
              </w:rPr>
            </w:pPr>
            <w:proofErr w:type="spellStart"/>
            <w:r>
              <w:rPr>
                <w:rFonts w:ascii="Arial" w:eastAsia="Arial" w:hAnsi="Arial" w:cs="Arial"/>
                <w:b/>
                <w:color w:val="BEBEBE"/>
              </w:rPr>
              <w:t>i</w:t>
            </w:r>
            <w:proofErr w:type="spellEnd"/>
            <w:r>
              <w:rPr>
                <w:rFonts w:ascii="Arial" w:eastAsia="Arial" w:hAnsi="Arial" w:cs="Arial"/>
                <w:b/>
                <w:color w:val="BEBEBE"/>
              </w:rPr>
              <w:t xml:space="preserve">   </w:t>
            </w:r>
            <w:r>
              <w:rPr>
                <w:rFonts w:ascii="Arial" w:eastAsia="Arial" w:hAnsi="Arial" w:cs="Arial"/>
                <w:color w:val="1C1C1C"/>
                <w:sz w:val="21"/>
                <w:szCs w:val="21"/>
              </w:rPr>
              <w:t>use test results to make predictions for further tests.</w:t>
            </w:r>
          </w:p>
        </w:tc>
      </w:tr>
      <w:tr w:rsidR="000B14EC" w14:paraId="4863A1FE" w14:textId="77777777" w:rsidTr="523C111A">
        <w:tc>
          <w:tcPr>
            <w:tcW w:w="15630" w:type="dxa"/>
            <w:gridSpan w:val="7"/>
            <w:shd w:val="clear" w:color="auto" w:fill="B6D7A8"/>
          </w:tcPr>
          <w:p w14:paraId="4863A1FD" w14:textId="77777777" w:rsidR="000B14EC" w:rsidRDefault="00CB3830">
            <w:pPr>
              <w:jc w:val="center"/>
              <w:rPr>
                <w:rFonts w:ascii="Arial" w:eastAsia="Arial" w:hAnsi="Arial" w:cs="Arial"/>
                <w:b/>
              </w:rPr>
            </w:pPr>
            <w:r>
              <w:rPr>
                <w:rFonts w:ascii="Arial" w:eastAsia="Arial" w:hAnsi="Arial" w:cs="Arial"/>
                <w:b/>
              </w:rPr>
              <w:lastRenderedPageBreak/>
              <w:t>Observing and measuring changes</w:t>
            </w:r>
          </w:p>
        </w:tc>
      </w:tr>
      <w:tr w:rsidR="000B14EC" w14:paraId="4863A206" w14:textId="77777777" w:rsidTr="523C111A">
        <w:tc>
          <w:tcPr>
            <w:tcW w:w="1680" w:type="dxa"/>
            <w:shd w:val="clear" w:color="auto" w:fill="FF3300"/>
          </w:tcPr>
          <w:p w14:paraId="4863A1FF" w14:textId="77777777" w:rsidR="000B14EC" w:rsidRDefault="00CB3830">
            <w:pPr>
              <w:jc w:val="center"/>
              <w:rPr>
                <w:rFonts w:ascii="Arial" w:eastAsia="Arial" w:hAnsi="Arial" w:cs="Arial"/>
              </w:rPr>
            </w:pPr>
            <w:r>
              <w:rPr>
                <w:rFonts w:ascii="Arial" w:eastAsia="Arial" w:hAnsi="Arial" w:cs="Arial"/>
              </w:rPr>
              <w:t>Reception</w:t>
            </w:r>
          </w:p>
        </w:tc>
        <w:tc>
          <w:tcPr>
            <w:tcW w:w="2430" w:type="dxa"/>
            <w:shd w:val="clear" w:color="auto" w:fill="FFC000" w:themeFill="accent4"/>
          </w:tcPr>
          <w:p w14:paraId="4863A200" w14:textId="77777777" w:rsidR="000B14EC" w:rsidRDefault="00CB3830">
            <w:pPr>
              <w:jc w:val="center"/>
              <w:rPr>
                <w:rFonts w:ascii="Arial" w:eastAsia="Arial" w:hAnsi="Arial" w:cs="Arial"/>
              </w:rPr>
            </w:pPr>
            <w:r>
              <w:rPr>
                <w:rFonts w:ascii="Arial" w:eastAsia="Arial" w:hAnsi="Arial" w:cs="Arial"/>
              </w:rPr>
              <w:t>Year 1</w:t>
            </w:r>
          </w:p>
        </w:tc>
        <w:tc>
          <w:tcPr>
            <w:tcW w:w="2340" w:type="dxa"/>
            <w:shd w:val="clear" w:color="auto" w:fill="FFFF00"/>
          </w:tcPr>
          <w:p w14:paraId="4863A201" w14:textId="77777777" w:rsidR="000B14EC" w:rsidRDefault="00CB3830">
            <w:pPr>
              <w:jc w:val="center"/>
              <w:rPr>
                <w:rFonts w:ascii="Arial" w:eastAsia="Arial" w:hAnsi="Arial" w:cs="Arial"/>
              </w:rPr>
            </w:pPr>
            <w:r>
              <w:rPr>
                <w:rFonts w:ascii="Arial" w:eastAsia="Arial" w:hAnsi="Arial" w:cs="Arial"/>
              </w:rPr>
              <w:t>Year 2</w:t>
            </w:r>
          </w:p>
        </w:tc>
        <w:tc>
          <w:tcPr>
            <w:tcW w:w="2475" w:type="dxa"/>
            <w:shd w:val="clear" w:color="auto" w:fill="92D050"/>
          </w:tcPr>
          <w:p w14:paraId="4863A202" w14:textId="77777777" w:rsidR="000B14EC" w:rsidRDefault="00CB3830">
            <w:pPr>
              <w:jc w:val="center"/>
              <w:rPr>
                <w:rFonts w:ascii="Arial" w:eastAsia="Arial" w:hAnsi="Arial" w:cs="Arial"/>
              </w:rPr>
            </w:pPr>
            <w:r>
              <w:rPr>
                <w:rFonts w:ascii="Arial" w:eastAsia="Arial" w:hAnsi="Arial" w:cs="Arial"/>
              </w:rPr>
              <w:t>Year 3</w:t>
            </w:r>
          </w:p>
        </w:tc>
        <w:tc>
          <w:tcPr>
            <w:tcW w:w="2025" w:type="dxa"/>
            <w:shd w:val="clear" w:color="auto" w:fill="00B0F0"/>
          </w:tcPr>
          <w:p w14:paraId="4863A203" w14:textId="77777777" w:rsidR="000B14EC" w:rsidRDefault="00CB3830">
            <w:pPr>
              <w:jc w:val="center"/>
              <w:rPr>
                <w:rFonts w:ascii="Arial" w:eastAsia="Arial" w:hAnsi="Arial" w:cs="Arial"/>
              </w:rPr>
            </w:pPr>
            <w:r>
              <w:rPr>
                <w:rFonts w:ascii="Arial" w:eastAsia="Arial" w:hAnsi="Arial" w:cs="Arial"/>
              </w:rPr>
              <w:t>Year 4</w:t>
            </w:r>
          </w:p>
        </w:tc>
        <w:tc>
          <w:tcPr>
            <w:tcW w:w="2235" w:type="dxa"/>
            <w:shd w:val="clear" w:color="auto" w:fill="2F5496" w:themeFill="accent1" w:themeFillShade="BF"/>
          </w:tcPr>
          <w:p w14:paraId="4863A204" w14:textId="77777777" w:rsidR="000B14EC" w:rsidRDefault="00CB3830">
            <w:pPr>
              <w:jc w:val="center"/>
              <w:rPr>
                <w:rFonts w:ascii="Arial" w:eastAsia="Arial" w:hAnsi="Arial" w:cs="Arial"/>
              </w:rPr>
            </w:pPr>
            <w:r>
              <w:rPr>
                <w:rFonts w:ascii="Arial" w:eastAsia="Arial" w:hAnsi="Arial" w:cs="Arial"/>
              </w:rPr>
              <w:t>Year 5</w:t>
            </w:r>
          </w:p>
        </w:tc>
        <w:tc>
          <w:tcPr>
            <w:tcW w:w="2445" w:type="dxa"/>
            <w:shd w:val="clear" w:color="auto" w:fill="CC00FF"/>
          </w:tcPr>
          <w:p w14:paraId="4863A205" w14:textId="77777777" w:rsidR="000B14EC" w:rsidRDefault="00CB3830">
            <w:pPr>
              <w:jc w:val="center"/>
              <w:rPr>
                <w:rFonts w:ascii="Arial" w:eastAsia="Arial" w:hAnsi="Arial" w:cs="Arial"/>
              </w:rPr>
            </w:pPr>
            <w:r>
              <w:rPr>
                <w:rFonts w:ascii="Arial" w:eastAsia="Arial" w:hAnsi="Arial" w:cs="Arial"/>
              </w:rPr>
              <w:t>Year 6</w:t>
            </w:r>
          </w:p>
        </w:tc>
      </w:tr>
      <w:tr w:rsidR="000B14EC" w14:paraId="4863A222" w14:textId="77777777" w:rsidTr="523C111A">
        <w:trPr>
          <w:trHeight w:val="220"/>
        </w:trPr>
        <w:tc>
          <w:tcPr>
            <w:tcW w:w="1680" w:type="dxa"/>
          </w:tcPr>
          <w:p w14:paraId="4863A207" w14:textId="77777777" w:rsidR="000B14EC" w:rsidRDefault="000B14EC">
            <w:pPr>
              <w:rPr>
                <w:rFonts w:ascii="Arial" w:eastAsia="Arial" w:hAnsi="Arial" w:cs="Arial"/>
              </w:rPr>
            </w:pPr>
          </w:p>
          <w:p w14:paraId="4863A208" w14:textId="77777777" w:rsidR="000B14EC" w:rsidRDefault="000B14EC">
            <w:pPr>
              <w:rPr>
                <w:rFonts w:ascii="Arial" w:eastAsia="Arial" w:hAnsi="Arial" w:cs="Arial"/>
              </w:rPr>
            </w:pPr>
          </w:p>
          <w:p w14:paraId="4863A209" w14:textId="77777777" w:rsidR="000B14EC" w:rsidRDefault="000B14EC">
            <w:pPr>
              <w:rPr>
                <w:rFonts w:ascii="Arial" w:eastAsia="Arial" w:hAnsi="Arial" w:cs="Arial"/>
              </w:rPr>
            </w:pPr>
          </w:p>
          <w:p w14:paraId="4863A20A" w14:textId="77777777" w:rsidR="000B14EC" w:rsidRDefault="000B14EC">
            <w:pPr>
              <w:rPr>
                <w:rFonts w:ascii="Arial" w:eastAsia="Arial" w:hAnsi="Arial" w:cs="Arial"/>
              </w:rPr>
            </w:pPr>
          </w:p>
          <w:p w14:paraId="4863A20B" w14:textId="77777777" w:rsidR="000B14EC" w:rsidRDefault="00CB3830">
            <w:pPr>
              <w:rPr>
                <w:rFonts w:ascii="Arial" w:eastAsia="Arial" w:hAnsi="Arial" w:cs="Arial"/>
              </w:rPr>
            </w:pPr>
            <w:r>
              <w:rPr>
                <w:rFonts w:ascii="Arial" w:eastAsia="Arial" w:hAnsi="Arial" w:cs="Arial"/>
              </w:rPr>
              <w:t>Making observations and drawing pictures</w:t>
            </w:r>
          </w:p>
          <w:p w14:paraId="4863A20C" w14:textId="77777777" w:rsidR="000B14EC" w:rsidRDefault="000B14EC">
            <w:pPr>
              <w:rPr>
                <w:rFonts w:ascii="Arial" w:eastAsia="Arial" w:hAnsi="Arial" w:cs="Arial"/>
              </w:rPr>
            </w:pPr>
          </w:p>
          <w:p w14:paraId="4863A20D" w14:textId="77777777" w:rsidR="000B14EC" w:rsidRDefault="000B14EC">
            <w:pPr>
              <w:rPr>
                <w:rFonts w:ascii="Arial" w:eastAsia="Arial" w:hAnsi="Arial" w:cs="Arial"/>
              </w:rPr>
            </w:pPr>
          </w:p>
          <w:p w14:paraId="4863A20E" w14:textId="77777777" w:rsidR="000B14EC" w:rsidRDefault="00CB3830">
            <w:pPr>
              <w:rPr>
                <w:rFonts w:ascii="Arial" w:eastAsia="Arial" w:hAnsi="Arial" w:cs="Arial"/>
              </w:rPr>
            </w:pPr>
            <w:r>
              <w:rPr>
                <w:rFonts w:ascii="Arial" w:eastAsia="Arial" w:hAnsi="Arial" w:cs="Arial"/>
              </w:rPr>
              <w:t>Noticing similarities, patterns and changes</w:t>
            </w:r>
          </w:p>
        </w:tc>
        <w:tc>
          <w:tcPr>
            <w:tcW w:w="4770" w:type="dxa"/>
            <w:gridSpan w:val="2"/>
          </w:tcPr>
          <w:p w14:paraId="4863A20F" w14:textId="77777777" w:rsidR="000B14EC" w:rsidRDefault="00CB3830">
            <w:pPr>
              <w:spacing w:before="240" w:after="240"/>
              <w:ind w:left="80"/>
              <w:rPr>
                <w:rFonts w:ascii="Arial" w:eastAsia="Arial" w:hAnsi="Arial" w:cs="Arial"/>
                <w:color w:val="1C1C1C"/>
                <w:sz w:val="23"/>
                <w:szCs w:val="23"/>
              </w:rPr>
            </w:pPr>
            <w:r>
              <w:rPr>
                <w:rFonts w:ascii="Arial" w:eastAsia="Arial" w:hAnsi="Arial" w:cs="Arial"/>
                <w:color w:val="1C1C1C"/>
                <w:sz w:val="23"/>
                <w:szCs w:val="23"/>
              </w:rPr>
              <w:lastRenderedPageBreak/>
              <w:t>Observing closely, using simple equipment.</w:t>
            </w:r>
          </w:p>
          <w:p w14:paraId="4863A210" w14:textId="77777777" w:rsidR="000B14EC" w:rsidRDefault="00CB3830">
            <w:pPr>
              <w:spacing w:before="120"/>
              <w:ind w:left="80"/>
              <w:rPr>
                <w:rFonts w:ascii="Arial" w:eastAsia="Arial" w:hAnsi="Arial" w:cs="Arial"/>
                <w:color w:val="1C1C1C"/>
                <w:sz w:val="23"/>
                <w:szCs w:val="23"/>
              </w:rPr>
            </w:pPr>
            <w:r>
              <w:rPr>
                <w:rFonts w:ascii="Arial" w:eastAsia="Arial" w:hAnsi="Arial" w:cs="Arial"/>
                <w:color w:val="1C1C1C"/>
                <w:sz w:val="23"/>
                <w:szCs w:val="23"/>
              </w:rPr>
              <w:lastRenderedPageBreak/>
              <w:t>Children can:</w:t>
            </w:r>
          </w:p>
          <w:p w14:paraId="4863A211" w14:textId="77777777" w:rsidR="000B14EC" w:rsidRDefault="00CB3830">
            <w:pPr>
              <w:spacing w:before="60" w:line="232" w:lineRule="auto"/>
              <w:ind w:left="440" w:right="620"/>
              <w:rPr>
                <w:rFonts w:ascii="Arial" w:eastAsia="Arial" w:hAnsi="Arial" w:cs="Arial"/>
                <w:color w:val="1C1C1C"/>
                <w:sz w:val="23"/>
                <w:szCs w:val="23"/>
              </w:rPr>
            </w:pPr>
            <w:r>
              <w:rPr>
                <w:rFonts w:ascii="Arial" w:eastAsia="Arial" w:hAnsi="Arial" w:cs="Arial"/>
                <w:b/>
                <w:color w:val="BEBEBE"/>
                <w:sz w:val="24"/>
                <w:szCs w:val="24"/>
              </w:rPr>
              <w:t>a</w:t>
            </w:r>
            <w:r>
              <w:rPr>
                <w:rFonts w:ascii="Arial" w:eastAsia="Arial" w:hAnsi="Arial" w:cs="Arial"/>
                <w:color w:val="BEBEBE"/>
                <w:sz w:val="20"/>
                <w:szCs w:val="20"/>
              </w:rPr>
              <w:t xml:space="preserve">    </w:t>
            </w:r>
            <w:r>
              <w:rPr>
                <w:rFonts w:ascii="Arial" w:eastAsia="Arial" w:hAnsi="Arial" w:cs="Arial"/>
                <w:color w:val="1C1C1C"/>
                <w:sz w:val="23"/>
                <w:szCs w:val="23"/>
              </w:rPr>
              <w:t>observe the natural and humanly constructed world around them;</w:t>
            </w:r>
          </w:p>
          <w:p w14:paraId="4863A212" w14:textId="77777777" w:rsidR="000B14EC" w:rsidRDefault="00CB3830">
            <w:pPr>
              <w:spacing w:before="60"/>
              <w:ind w:left="440"/>
              <w:rPr>
                <w:rFonts w:ascii="Arial" w:eastAsia="Arial" w:hAnsi="Arial" w:cs="Arial"/>
                <w:color w:val="1C1C1C"/>
                <w:sz w:val="23"/>
                <w:szCs w:val="23"/>
              </w:rPr>
            </w:pPr>
            <w:r>
              <w:rPr>
                <w:rFonts w:ascii="Arial" w:eastAsia="Arial" w:hAnsi="Arial" w:cs="Arial"/>
                <w:b/>
                <w:color w:val="BEBEBE"/>
                <w:sz w:val="24"/>
                <w:szCs w:val="24"/>
              </w:rPr>
              <w:t>b</w:t>
            </w:r>
            <w:r>
              <w:rPr>
                <w:rFonts w:ascii="Arial" w:eastAsia="Arial" w:hAnsi="Arial" w:cs="Arial"/>
                <w:color w:val="BEBEBE"/>
                <w:sz w:val="20"/>
                <w:szCs w:val="20"/>
              </w:rPr>
              <w:t xml:space="preserve">   </w:t>
            </w:r>
            <w:r>
              <w:rPr>
                <w:rFonts w:ascii="Arial" w:eastAsia="Arial" w:hAnsi="Arial" w:cs="Arial"/>
                <w:color w:val="1C1C1C"/>
                <w:sz w:val="23"/>
                <w:szCs w:val="23"/>
              </w:rPr>
              <w:t>observe changes over time;</w:t>
            </w:r>
          </w:p>
          <w:p w14:paraId="4863A213" w14:textId="05DE39AE" w:rsidR="000B14EC" w:rsidRDefault="00CB3830">
            <w:pPr>
              <w:spacing w:before="60" w:line="231" w:lineRule="auto"/>
              <w:ind w:left="440"/>
              <w:rPr>
                <w:rFonts w:ascii="Arial" w:eastAsia="Arial" w:hAnsi="Arial" w:cs="Arial"/>
                <w:sz w:val="28"/>
                <w:szCs w:val="28"/>
              </w:rPr>
            </w:pPr>
            <w:r>
              <w:rPr>
                <w:rFonts w:ascii="Arial" w:eastAsia="Arial" w:hAnsi="Arial" w:cs="Arial"/>
                <w:b/>
                <w:color w:val="BEBEBE"/>
                <w:sz w:val="24"/>
                <w:szCs w:val="24"/>
              </w:rPr>
              <w:t>c</w:t>
            </w:r>
            <w:r>
              <w:rPr>
                <w:rFonts w:ascii="Arial" w:eastAsia="Arial" w:hAnsi="Arial" w:cs="Arial"/>
                <w:color w:val="BEBEBE"/>
                <w:sz w:val="20"/>
                <w:szCs w:val="20"/>
              </w:rPr>
              <w:t xml:space="preserve">   </w:t>
            </w:r>
            <w:r>
              <w:rPr>
                <w:rFonts w:ascii="Arial" w:eastAsia="Arial" w:hAnsi="Arial" w:cs="Arial"/>
                <w:color w:val="1C1C1C"/>
                <w:sz w:val="23"/>
                <w:szCs w:val="23"/>
              </w:rPr>
              <w:t>use simple measurements and equipment;</w:t>
            </w:r>
            <w:r w:rsidR="00D655FF">
              <w:rPr>
                <w:rFonts w:ascii="Arial" w:eastAsia="Arial" w:hAnsi="Arial" w:cs="Arial"/>
                <w:color w:val="1C1C1C"/>
                <w:sz w:val="23"/>
                <w:szCs w:val="23"/>
              </w:rPr>
              <w:t xml:space="preserve"> </w:t>
            </w:r>
            <w:r>
              <w:rPr>
                <w:rFonts w:ascii="Roboto" w:eastAsia="Roboto" w:hAnsi="Roboto" w:cs="Roboto"/>
                <w:color w:val="1C1C1C"/>
                <w:sz w:val="23"/>
                <w:szCs w:val="23"/>
              </w:rPr>
              <w:t>make careful observations, sometimes using equipment to help them observe carefully.</w:t>
            </w:r>
          </w:p>
        </w:tc>
        <w:tc>
          <w:tcPr>
            <w:tcW w:w="4500" w:type="dxa"/>
            <w:gridSpan w:val="2"/>
          </w:tcPr>
          <w:p w14:paraId="4863A214" w14:textId="77777777" w:rsidR="000B14EC" w:rsidRDefault="00CB3830">
            <w:pPr>
              <w:ind w:left="80" w:right="120"/>
              <w:rPr>
                <w:rFonts w:ascii="Arial" w:eastAsia="Arial" w:hAnsi="Arial" w:cs="Arial"/>
                <w:color w:val="1C1C1C"/>
                <w:sz w:val="23"/>
                <w:szCs w:val="23"/>
              </w:rPr>
            </w:pPr>
            <w:r>
              <w:rPr>
                <w:rFonts w:ascii="Arial" w:eastAsia="Arial" w:hAnsi="Arial" w:cs="Arial"/>
                <w:color w:val="1C1C1C"/>
                <w:sz w:val="23"/>
                <w:szCs w:val="23"/>
              </w:rPr>
              <w:lastRenderedPageBreak/>
              <w:t xml:space="preserve">Making systematic and careful observations and, where appropriate, taking accurate measurements using </w:t>
            </w:r>
            <w:r>
              <w:rPr>
                <w:rFonts w:ascii="Arial" w:eastAsia="Arial" w:hAnsi="Arial" w:cs="Arial"/>
                <w:color w:val="1C1C1C"/>
                <w:sz w:val="23"/>
                <w:szCs w:val="23"/>
              </w:rPr>
              <w:lastRenderedPageBreak/>
              <w:t>standard units, using a range of equipment, including thermometers and data loggers.</w:t>
            </w:r>
          </w:p>
          <w:p w14:paraId="4863A215" w14:textId="77777777" w:rsidR="000B14EC" w:rsidRDefault="00CB3830">
            <w:pPr>
              <w:spacing w:before="120"/>
              <w:ind w:left="80"/>
              <w:rPr>
                <w:rFonts w:ascii="Arial" w:eastAsia="Arial" w:hAnsi="Arial" w:cs="Arial"/>
                <w:color w:val="1C1C1C"/>
                <w:sz w:val="23"/>
                <w:szCs w:val="23"/>
              </w:rPr>
            </w:pPr>
            <w:r>
              <w:rPr>
                <w:rFonts w:ascii="Arial" w:eastAsia="Arial" w:hAnsi="Arial" w:cs="Arial"/>
                <w:color w:val="1C1C1C"/>
                <w:sz w:val="23"/>
                <w:szCs w:val="23"/>
              </w:rPr>
              <w:t>Children can:</w:t>
            </w:r>
          </w:p>
          <w:p w14:paraId="4863A216" w14:textId="77777777" w:rsidR="000B14EC" w:rsidRDefault="00CB3830">
            <w:pPr>
              <w:spacing w:before="60" w:after="240"/>
              <w:rPr>
                <w:rFonts w:ascii="Arial" w:eastAsia="Arial" w:hAnsi="Arial" w:cs="Arial"/>
                <w:color w:val="1C1C1C"/>
                <w:sz w:val="23"/>
                <w:szCs w:val="23"/>
              </w:rPr>
            </w:pPr>
            <w:r>
              <w:rPr>
                <w:rFonts w:ascii="Arial" w:eastAsia="Arial" w:hAnsi="Arial" w:cs="Arial"/>
                <w:b/>
                <w:color w:val="BEBEBE"/>
                <w:sz w:val="24"/>
                <w:szCs w:val="24"/>
              </w:rPr>
              <w:t>a</w:t>
            </w:r>
            <w:r>
              <w:rPr>
                <w:rFonts w:ascii="Arial" w:eastAsia="Arial" w:hAnsi="Arial" w:cs="Arial"/>
                <w:color w:val="BEBEBE"/>
                <w:sz w:val="20"/>
                <w:szCs w:val="20"/>
              </w:rPr>
              <w:t xml:space="preserve">     </w:t>
            </w:r>
            <w:r>
              <w:rPr>
                <w:rFonts w:ascii="Arial" w:eastAsia="Arial" w:hAnsi="Arial" w:cs="Arial"/>
                <w:color w:val="1C1C1C"/>
                <w:sz w:val="23"/>
                <w:szCs w:val="23"/>
              </w:rPr>
              <w:t>make systematic and careful observations;</w:t>
            </w:r>
          </w:p>
          <w:p w14:paraId="4863A217" w14:textId="77777777" w:rsidR="000B14EC" w:rsidRDefault="00CB3830">
            <w:pPr>
              <w:spacing w:before="40" w:after="240"/>
              <w:rPr>
                <w:rFonts w:ascii="Arial" w:eastAsia="Arial" w:hAnsi="Arial" w:cs="Arial"/>
                <w:color w:val="1C1C1C"/>
                <w:sz w:val="23"/>
                <w:szCs w:val="23"/>
              </w:rPr>
            </w:pPr>
            <w:r>
              <w:rPr>
                <w:rFonts w:ascii="Arial" w:eastAsia="Arial" w:hAnsi="Arial" w:cs="Arial"/>
                <w:b/>
                <w:color w:val="BEBEBE"/>
                <w:sz w:val="24"/>
                <w:szCs w:val="24"/>
              </w:rPr>
              <w:t>b</w:t>
            </w:r>
            <w:r>
              <w:rPr>
                <w:rFonts w:ascii="Arial" w:eastAsia="Arial" w:hAnsi="Arial" w:cs="Arial"/>
                <w:color w:val="BEBEBE"/>
                <w:sz w:val="20"/>
                <w:szCs w:val="20"/>
              </w:rPr>
              <w:t xml:space="preserve">   </w:t>
            </w:r>
            <w:r>
              <w:rPr>
                <w:rFonts w:ascii="Arial" w:eastAsia="Arial" w:hAnsi="Arial" w:cs="Arial"/>
                <w:color w:val="1C1C1C"/>
                <w:sz w:val="23"/>
                <w:szCs w:val="23"/>
              </w:rPr>
              <w:t>observe changes over time;</w:t>
            </w:r>
          </w:p>
          <w:p w14:paraId="4863A218" w14:textId="77777777" w:rsidR="000B14EC" w:rsidRDefault="00CB3830">
            <w:pPr>
              <w:spacing w:before="60" w:line="232" w:lineRule="auto"/>
              <w:ind w:right="360"/>
              <w:rPr>
                <w:rFonts w:ascii="Arial" w:eastAsia="Arial" w:hAnsi="Arial" w:cs="Arial"/>
                <w:color w:val="1C1C1C"/>
                <w:sz w:val="23"/>
                <w:szCs w:val="23"/>
              </w:rPr>
            </w:pPr>
            <w:r>
              <w:rPr>
                <w:rFonts w:ascii="Arial" w:eastAsia="Arial" w:hAnsi="Arial" w:cs="Arial"/>
                <w:b/>
                <w:color w:val="BEBEBE"/>
                <w:sz w:val="24"/>
                <w:szCs w:val="24"/>
              </w:rPr>
              <w:t>c</w:t>
            </w:r>
            <w:r>
              <w:rPr>
                <w:rFonts w:ascii="Arial" w:eastAsia="Arial" w:hAnsi="Arial" w:cs="Arial"/>
                <w:color w:val="BEBEBE"/>
                <w:sz w:val="20"/>
                <w:szCs w:val="20"/>
              </w:rPr>
              <w:t xml:space="preserve">    </w:t>
            </w:r>
            <w:r>
              <w:rPr>
                <w:rFonts w:ascii="Arial" w:eastAsia="Arial" w:hAnsi="Arial" w:cs="Arial"/>
                <w:color w:val="1C1C1C"/>
                <w:sz w:val="23"/>
                <w:szCs w:val="23"/>
              </w:rPr>
              <w:t>use a range of equipment, including     thermometers and data loggers;</w:t>
            </w:r>
          </w:p>
          <w:p w14:paraId="4863A219" w14:textId="77777777" w:rsidR="000B14EC" w:rsidRDefault="000B14EC">
            <w:pPr>
              <w:spacing w:before="60" w:line="232" w:lineRule="auto"/>
              <w:ind w:right="360"/>
              <w:rPr>
                <w:rFonts w:ascii="Arial" w:eastAsia="Arial" w:hAnsi="Arial" w:cs="Arial"/>
                <w:color w:val="1C1C1C"/>
                <w:sz w:val="23"/>
                <w:szCs w:val="23"/>
              </w:rPr>
            </w:pPr>
          </w:p>
          <w:p w14:paraId="4863A21A" w14:textId="77777777" w:rsidR="000B14EC" w:rsidRDefault="00CB3830">
            <w:pPr>
              <w:spacing w:before="60" w:after="240" w:line="231" w:lineRule="auto"/>
              <w:rPr>
                <w:rFonts w:ascii="Arial" w:eastAsia="Arial" w:hAnsi="Arial" w:cs="Arial"/>
                <w:sz w:val="28"/>
                <w:szCs w:val="28"/>
              </w:rPr>
            </w:pPr>
            <w:r>
              <w:rPr>
                <w:rFonts w:ascii="Arial" w:eastAsia="Arial" w:hAnsi="Arial" w:cs="Arial"/>
                <w:b/>
                <w:color w:val="BEBEBE"/>
                <w:sz w:val="24"/>
                <w:szCs w:val="24"/>
              </w:rPr>
              <w:t>d</w:t>
            </w:r>
            <w:r>
              <w:rPr>
                <w:rFonts w:ascii="Arial" w:eastAsia="Arial" w:hAnsi="Arial" w:cs="Arial"/>
                <w:color w:val="BEBEBE"/>
                <w:sz w:val="20"/>
                <w:szCs w:val="20"/>
              </w:rPr>
              <w:t xml:space="preserve">     </w:t>
            </w:r>
            <w:r>
              <w:rPr>
                <w:rFonts w:ascii="Arial" w:eastAsia="Arial" w:hAnsi="Arial" w:cs="Arial"/>
                <w:color w:val="1C1C1C"/>
                <w:sz w:val="23"/>
                <w:szCs w:val="23"/>
              </w:rPr>
              <w:t xml:space="preserve">ask their own questions about what they observe; </w:t>
            </w:r>
            <w:r>
              <w:rPr>
                <w:rFonts w:ascii="Roboto" w:eastAsia="Roboto" w:hAnsi="Roboto" w:cs="Roboto"/>
                <w:color w:val="1C1C1C"/>
                <w:sz w:val="23"/>
                <w:szCs w:val="23"/>
              </w:rPr>
              <w:t>where appropriate, take accurate measurements using standard units using a range of equipment.</w:t>
            </w:r>
          </w:p>
        </w:tc>
        <w:tc>
          <w:tcPr>
            <w:tcW w:w="4680" w:type="dxa"/>
            <w:gridSpan w:val="2"/>
          </w:tcPr>
          <w:p w14:paraId="4863A21B" w14:textId="77777777" w:rsidR="000B14EC" w:rsidRDefault="00CB3830">
            <w:pPr>
              <w:ind w:left="80" w:right="140"/>
              <w:rPr>
                <w:rFonts w:ascii="Arial" w:eastAsia="Arial" w:hAnsi="Arial" w:cs="Arial"/>
                <w:color w:val="1C1C1C"/>
                <w:sz w:val="23"/>
                <w:szCs w:val="23"/>
              </w:rPr>
            </w:pPr>
            <w:r>
              <w:rPr>
                <w:rFonts w:ascii="Arial" w:eastAsia="Arial" w:hAnsi="Arial" w:cs="Arial"/>
                <w:color w:val="1C1C1C"/>
                <w:sz w:val="23"/>
                <w:szCs w:val="23"/>
              </w:rPr>
              <w:lastRenderedPageBreak/>
              <w:t xml:space="preserve">Taking measurements, using a range of scientific equipment, with increasing </w:t>
            </w:r>
            <w:r>
              <w:rPr>
                <w:rFonts w:ascii="Arial" w:eastAsia="Arial" w:hAnsi="Arial" w:cs="Arial"/>
                <w:color w:val="1C1C1C"/>
                <w:sz w:val="23"/>
                <w:szCs w:val="23"/>
              </w:rPr>
              <w:lastRenderedPageBreak/>
              <w:t>accuracy and precision, taking repeat readings when appropriate.</w:t>
            </w:r>
          </w:p>
          <w:p w14:paraId="4863A21C" w14:textId="77777777" w:rsidR="000B14EC" w:rsidRDefault="00CB3830">
            <w:pPr>
              <w:spacing w:before="120"/>
              <w:ind w:left="80"/>
              <w:rPr>
                <w:rFonts w:ascii="Arial" w:eastAsia="Arial" w:hAnsi="Arial" w:cs="Arial"/>
                <w:color w:val="1C1C1C"/>
                <w:sz w:val="23"/>
                <w:szCs w:val="23"/>
              </w:rPr>
            </w:pPr>
            <w:r>
              <w:rPr>
                <w:rFonts w:ascii="Arial" w:eastAsia="Arial" w:hAnsi="Arial" w:cs="Arial"/>
                <w:color w:val="1C1C1C"/>
                <w:sz w:val="23"/>
                <w:szCs w:val="23"/>
              </w:rPr>
              <w:t>Children can:</w:t>
            </w:r>
          </w:p>
          <w:p w14:paraId="4863A21D" w14:textId="77777777" w:rsidR="000B14EC" w:rsidRDefault="00CB3830">
            <w:pPr>
              <w:spacing w:before="60" w:line="232" w:lineRule="auto"/>
              <w:ind w:left="440" w:right="580"/>
              <w:rPr>
                <w:rFonts w:ascii="Arial" w:eastAsia="Arial" w:hAnsi="Arial" w:cs="Arial"/>
                <w:color w:val="1C1C1C"/>
                <w:sz w:val="23"/>
                <w:szCs w:val="23"/>
              </w:rPr>
            </w:pPr>
            <w:r>
              <w:rPr>
                <w:rFonts w:ascii="Arial" w:eastAsia="Arial" w:hAnsi="Arial" w:cs="Arial"/>
                <w:b/>
                <w:color w:val="BEBEBE"/>
                <w:sz w:val="24"/>
                <w:szCs w:val="24"/>
              </w:rPr>
              <w:t>a</w:t>
            </w:r>
            <w:r>
              <w:rPr>
                <w:rFonts w:ascii="Arial" w:eastAsia="Arial" w:hAnsi="Arial" w:cs="Arial"/>
                <w:color w:val="BEBEBE"/>
                <w:sz w:val="20"/>
                <w:szCs w:val="20"/>
              </w:rPr>
              <w:t xml:space="preserve">    </w:t>
            </w:r>
            <w:r>
              <w:rPr>
                <w:rFonts w:ascii="Arial" w:eastAsia="Arial" w:hAnsi="Arial" w:cs="Arial"/>
                <w:color w:val="1C1C1C"/>
                <w:sz w:val="23"/>
                <w:szCs w:val="23"/>
              </w:rPr>
              <w:t>choose the most appropriate equipment to</w:t>
            </w:r>
          </w:p>
          <w:p w14:paraId="4863A21E" w14:textId="77777777" w:rsidR="000B14EC" w:rsidRDefault="00CB3830">
            <w:pPr>
              <w:spacing w:before="60" w:line="232" w:lineRule="auto"/>
              <w:ind w:left="440" w:right="580"/>
              <w:rPr>
                <w:rFonts w:ascii="Arial" w:eastAsia="Arial" w:hAnsi="Arial" w:cs="Arial"/>
                <w:color w:val="1C1C1C"/>
                <w:sz w:val="23"/>
                <w:szCs w:val="23"/>
              </w:rPr>
            </w:pPr>
            <w:r>
              <w:rPr>
                <w:rFonts w:ascii="Arial" w:eastAsia="Arial" w:hAnsi="Arial" w:cs="Arial"/>
                <w:color w:val="1C1C1C"/>
                <w:sz w:val="23"/>
                <w:szCs w:val="23"/>
              </w:rPr>
              <w:t>make measurements and explain how to use</w:t>
            </w:r>
          </w:p>
          <w:p w14:paraId="4863A21F" w14:textId="77777777" w:rsidR="000B14EC" w:rsidRDefault="00CB3830">
            <w:pPr>
              <w:spacing w:before="60" w:line="232" w:lineRule="auto"/>
              <w:ind w:left="440" w:right="580"/>
              <w:rPr>
                <w:rFonts w:ascii="Arial" w:eastAsia="Arial" w:hAnsi="Arial" w:cs="Arial"/>
                <w:color w:val="1C1C1C"/>
                <w:sz w:val="23"/>
                <w:szCs w:val="23"/>
              </w:rPr>
            </w:pPr>
            <w:r>
              <w:rPr>
                <w:rFonts w:ascii="Arial" w:eastAsia="Arial" w:hAnsi="Arial" w:cs="Arial"/>
                <w:color w:val="1C1C1C"/>
                <w:sz w:val="23"/>
                <w:szCs w:val="23"/>
              </w:rPr>
              <w:t>it accurately;</w:t>
            </w:r>
          </w:p>
          <w:p w14:paraId="4863A220" w14:textId="77777777" w:rsidR="000B14EC" w:rsidRDefault="00CB3830">
            <w:pPr>
              <w:spacing w:before="60" w:line="235" w:lineRule="auto"/>
              <w:ind w:left="440" w:right="160"/>
              <w:rPr>
                <w:rFonts w:ascii="Arial" w:eastAsia="Arial" w:hAnsi="Arial" w:cs="Arial"/>
                <w:color w:val="1C1C1C"/>
                <w:sz w:val="23"/>
                <w:szCs w:val="23"/>
              </w:rPr>
            </w:pPr>
            <w:r>
              <w:rPr>
                <w:rFonts w:ascii="Arial" w:eastAsia="Arial" w:hAnsi="Arial" w:cs="Arial"/>
                <w:b/>
                <w:color w:val="BEBEBE"/>
                <w:sz w:val="24"/>
                <w:szCs w:val="24"/>
              </w:rPr>
              <w:t>b</w:t>
            </w:r>
            <w:r>
              <w:rPr>
                <w:rFonts w:ascii="Arial" w:eastAsia="Arial" w:hAnsi="Arial" w:cs="Arial"/>
                <w:color w:val="BEBEBE"/>
                <w:sz w:val="20"/>
                <w:szCs w:val="20"/>
              </w:rPr>
              <w:t xml:space="preserve">    </w:t>
            </w:r>
            <w:r>
              <w:rPr>
                <w:rFonts w:ascii="Arial" w:eastAsia="Arial" w:hAnsi="Arial" w:cs="Arial"/>
                <w:color w:val="1C1C1C"/>
                <w:sz w:val="23"/>
                <w:szCs w:val="23"/>
              </w:rPr>
              <w:t>take measurements using a range of scientific equipment with increasing accuracy and precision;</w:t>
            </w:r>
          </w:p>
          <w:p w14:paraId="4863A221" w14:textId="21243A53" w:rsidR="000B14EC" w:rsidRDefault="00CB3830">
            <w:pPr>
              <w:spacing w:before="60" w:after="240"/>
              <w:rPr>
                <w:rFonts w:ascii="Arial" w:eastAsia="Arial" w:hAnsi="Arial" w:cs="Arial"/>
                <w:sz w:val="28"/>
                <w:szCs w:val="28"/>
              </w:rPr>
            </w:pPr>
            <w:r>
              <w:rPr>
                <w:rFonts w:ascii="Arial" w:eastAsia="Arial" w:hAnsi="Arial" w:cs="Arial"/>
                <w:b/>
                <w:color w:val="BEBEBE"/>
                <w:sz w:val="24"/>
                <w:szCs w:val="24"/>
              </w:rPr>
              <w:t>c</w:t>
            </w:r>
            <w:r>
              <w:rPr>
                <w:rFonts w:ascii="Arial" w:eastAsia="Arial" w:hAnsi="Arial" w:cs="Arial"/>
                <w:color w:val="BEBEBE"/>
                <w:sz w:val="20"/>
                <w:szCs w:val="20"/>
              </w:rPr>
              <w:t xml:space="preserve">     </w:t>
            </w:r>
            <w:r>
              <w:rPr>
                <w:rFonts w:ascii="Arial" w:eastAsia="Arial" w:hAnsi="Arial" w:cs="Arial"/>
                <w:color w:val="1C1C1C"/>
                <w:sz w:val="23"/>
                <w:szCs w:val="23"/>
              </w:rPr>
              <w:t xml:space="preserve">make careful and focused </w:t>
            </w:r>
            <w:r w:rsidR="00D655FF">
              <w:rPr>
                <w:rFonts w:ascii="Arial" w:eastAsia="Arial" w:hAnsi="Arial" w:cs="Arial"/>
                <w:color w:val="1C1C1C"/>
                <w:sz w:val="23"/>
                <w:szCs w:val="23"/>
              </w:rPr>
              <w:t>o</w:t>
            </w:r>
            <w:r>
              <w:rPr>
                <w:rFonts w:ascii="Arial" w:eastAsia="Arial" w:hAnsi="Arial" w:cs="Arial"/>
                <w:color w:val="1C1C1C"/>
                <w:sz w:val="23"/>
                <w:szCs w:val="23"/>
              </w:rPr>
              <w:t xml:space="preserve">bservations; </w:t>
            </w:r>
            <w:r>
              <w:rPr>
                <w:rFonts w:ascii="Roboto" w:eastAsia="Roboto" w:hAnsi="Roboto" w:cs="Roboto"/>
                <w:color w:val="1C1C1C"/>
                <w:sz w:val="23"/>
                <w:szCs w:val="23"/>
              </w:rPr>
              <w:t>know the importance of taking repeat readings and take repeat readings where appropriate.</w:t>
            </w:r>
          </w:p>
        </w:tc>
      </w:tr>
      <w:tr w:rsidR="000B14EC" w14:paraId="4863A224" w14:textId="77777777" w:rsidTr="523C111A">
        <w:tc>
          <w:tcPr>
            <w:tcW w:w="15630" w:type="dxa"/>
            <w:gridSpan w:val="7"/>
            <w:shd w:val="clear" w:color="auto" w:fill="B6D7A8"/>
          </w:tcPr>
          <w:p w14:paraId="4863A223" w14:textId="77777777" w:rsidR="000B14EC" w:rsidRDefault="00CB3830">
            <w:pPr>
              <w:jc w:val="center"/>
              <w:rPr>
                <w:rFonts w:ascii="Arial" w:eastAsia="Arial" w:hAnsi="Arial" w:cs="Arial"/>
                <w:b/>
              </w:rPr>
            </w:pPr>
            <w:r>
              <w:rPr>
                <w:rFonts w:ascii="Arial" w:eastAsia="Arial" w:hAnsi="Arial" w:cs="Arial"/>
                <w:b/>
              </w:rPr>
              <w:lastRenderedPageBreak/>
              <w:t>Observing, classifying. recording and presenting data</w:t>
            </w:r>
          </w:p>
        </w:tc>
      </w:tr>
      <w:tr w:rsidR="000B14EC" w14:paraId="4863A22C" w14:textId="77777777" w:rsidTr="523C111A">
        <w:tc>
          <w:tcPr>
            <w:tcW w:w="1680" w:type="dxa"/>
            <w:shd w:val="clear" w:color="auto" w:fill="FF3300"/>
          </w:tcPr>
          <w:p w14:paraId="4863A225" w14:textId="77777777" w:rsidR="000B14EC" w:rsidRDefault="00CB3830">
            <w:pPr>
              <w:jc w:val="center"/>
              <w:rPr>
                <w:rFonts w:ascii="Arial" w:eastAsia="Arial" w:hAnsi="Arial" w:cs="Arial"/>
              </w:rPr>
            </w:pPr>
            <w:r>
              <w:rPr>
                <w:rFonts w:ascii="Arial" w:eastAsia="Arial" w:hAnsi="Arial" w:cs="Arial"/>
              </w:rPr>
              <w:t>Reception</w:t>
            </w:r>
          </w:p>
        </w:tc>
        <w:tc>
          <w:tcPr>
            <w:tcW w:w="2430" w:type="dxa"/>
            <w:shd w:val="clear" w:color="auto" w:fill="FFC000" w:themeFill="accent4"/>
          </w:tcPr>
          <w:p w14:paraId="4863A226" w14:textId="77777777" w:rsidR="000B14EC" w:rsidRDefault="00CB3830">
            <w:pPr>
              <w:jc w:val="center"/>
              <w:rPr>
                <w:rFonts w:ascii="Arial" w:eastAsia="Arial" w:hAnsi="Arial" w:cs="Arial"/>
              </w:rPr>
            </w:pPr>
            <w:r>
              <w:rPr>
                <w:rFonts w:ascii="Arial" w:eastAsia="Arial" w:hAnsi="Arial" w:cs="Arial"/>
              </w:rPr>
              <w:t>Year 1</w:t>
            </w:r>
          </w:p>
        </w:tc>
        <w:tc>
          <w:tcPr>
            <w:tcW w:w="2340" w:type="dxa"/>
            <w:shd w:val="clear" w:color="auto" w:fill="FFFF00"/>
          </w:tcPr>
          <w:p w14:paraId="4863A227" w14:textId="77777777" w:rsidR="000B14EC" w:rsidRDefault="00CB3830">
            <w:pPr>
              <w:jc w:val="center"/>
              <w:rPr>
                <w:rFonts w:ascii="Arial" w:eastAsia="Arial" w:hAnsi="Arial" w:cs="Arial"/>
              </w:rPr>
            </w:pPr>
            <w:r>
              <w:rPr>
                <w:rFonts w:ascii="Arial" w:eastAsia="Arial" w:hAnsi="Arial" w:cs="Arial"/>
              </w:rPr>
              <w:t>Year 2</w:t>
            </w:r>
          </w:p>
        </w:tc>
        <w:tc>
          <w:tcPr>
            <w:tcW w:w="2475" w:type="dxa"/>
            <w:shd w:val="clear" w:color="auto" w:fill="92D050"/>
          </w:tcPr>
          <w:p w14:paraId="4863A228" w14:textId="77777777" w:rsidR="000B14EC" w:rsidRDefault="00CB3830">
            <w:pPr>
              <w:jc w:val="center"/>
              <w:rPr>
                <w:rFonts w:ascii="Arial" w:eastAsia="Arial" w:hAnsi="Arial" w:cs="Arial"/>
              </w:rPr>
            </w:pPr>
            <w:r>
              <w:rPr>
                <w:rFonts w:ascii="Arial" w:eastAsia="Arial" w:hAnsi="Arial" w:cs="Arial"/>
              </w:rPr>
              <w:t>Year 3</w:t>
            </w:r>
          </w:p>
        </w:tc>
        <w:tc>
          <w:tcPr>
            <w:tcW w:w="2025" w:type="dxa"/>
            <w:shd w:val="clear" w:color="auto" w:fill="00B0F0"/>
          </w:tcPr>
          <w:p w14:paraId="4863A229" w14:textId="77777777" w:rsidR="000B14EC" w:rsidRDefault="00CB3830">
            <w:pPr>
              <w:jc w:val="center"/>
              <w:rPr>
                <w:rFonts w:ascii="Arial" w:eastAsia="Arial" w:hAnsi="Arial" w:cs="Arial"/>
              </w:rPr>
            </w:pPr>
            <w:r>
              <w:rPr>
                <w:rFonts w:ascii="Arial" w:eastAsia="Arial" w:hAnsi="Arial" w:cs="Arial"/>
              </w:rPr>
              <w:t>Year 4</w:t>
            </w:r>
          </w:p>
        </w:tc>
        <w:tc>
          <w:tcPr>
            <w:tcW w:w="2235" w:type="dxa"/>
            <w:shd w:val="clear" w:color="auto" w:fill="2F5496" w:themeFill="accent1" w:themeFillShade="BF"/>
          </w:tcPr>
          <w:p w14:paraId="4863A22A" w14:textId="77777777" w:rsidR="000B14EC" w:rsidRDefault="00CB3830">
            <w:pPr>
              <w:jc w:val="center"/>
              <w:rPr>
                <w:rFonts w:ascii="Arial" w:eastAsia="Arial" w:hAnsi="Arial" w:cs="Arial"/>
              </w:rPr>
            </w:pPr>
            <w:r>
              <w:rPr>
                <w:rFonts w:ascii="Arial" w:eastAsia="Arial" w:hAnsi="Arial" w:cs="Arial"/>
              </w:rPr>
              <w:t>Year 5</w:t>
            </w:r>
          </w:p>
        </w:tc>
        <w:tc>
          <w:tcPr>
            <w:tcW w:w="2445" w:type="dxa"/>
            <w:shd w:val="clear" w:color="auto" w:fill="CC00FF"/>
          </w:tcPr>
          <w:p w14:paraId="4863A22B" w14:textId="77777777" w:rsidR="000B14EC" w:rsidRDefault="00CB3830">
            <w:pPr>
              <w:jc w:val="center"/>
              <w:rPr>
                <w:rFonts w:ascii="Arial" w:eastAsia="Arial" w:hAnsi="Arial" w:cs="Arial"/>
              </w:rPr>
            </w:pPr>
            <w:r>
              <w:rPr>
                <w:rFonts w:ascii="Arial" w:eastAsia="Arial" w:hAnsi="Arial" w:cs="Arial"/>
              </w:rPr>
              <w:t>Year 6</w:t>
            </w:r>
          </w:p>
        </w:tc>
      </w:tr>
      <w:tr w:rsidR="000B14EC" w14:paraId="4863A24B" w14:textId="77777777" w:rsidTr="523C111A">
        <w:trPr>
          <w:trHeight w:val="220"/>
        </w:trPr>
        <w:tc>
          <w:tcPr>
            <w:tcW w:w="1680" w:type="dxa"/>
          </w:tcPr>
          <w:p w14:paraId="4863A22D" w14:textId="77777777" w:rsidR="000B14EC" w:rsidRDefault="000B14EC">
            <w:pPr>
              <w:rPr>
                <w:rFonts w:ascii="Arial" w:eastAsia="Arial" w:hAnsi="Arial" w:cs="Arial"/>
              </w:rPr>
            </w:pPr>
          </w:p>
          <w:p w14:paraId="4863A22E" w14:textId="77777777" w:rsidR="000B14EC" w:rsidRDefault="000B14EC">
            <w:pPr>
              <w:rPr>
                <w:rFonts w:ascii="Arial" w:eastAsia="Arial" w:hAnsi="Arial" w:cs="Arial"/>
              </w:rPr>
            </w:pPr>
          </w:p>
          <w:p w14:paraId="4863A22F" w14:textId="77777777" w:rsidR="000B14EC" w:rsidRDefault="000B14EC">
            <w:pPr>
              <w:rPr>
                <w:rFonts w:ascii="Arial" w:eastAsia="Arial" w:hAnsi="Arial" w:cs="Arial"/>
              </w:rPr>
            </w:pPr>
          </w:p>
          <w:p w14:paraId="4863A230" w14:textId="77777777" w:rsidR="000B14EC" w:rsidRDefault="000B14EC">
            <w:pPr>
              <w:rPr>
                <w:rFonts w:ascii="Arial" w:eastAsia="Arial" w:hAnsi="Arial" w:cs="Arial"/>
              </w:rPr>
            </w:pPr>
          </w:p>
          <w:p w14:paraId="4863A231" w14:textId="77777777" w:rsidR="000B14EC" w:rsidRDefault="000B14EC">
            <w:pPr>
              <w:rPr>
                <w:rFonts w:ascii="Arial" w:eastAsia="Arial" w:hAnsi="Arial" w:cs="Arial"/>
              </w:rPr>
            </w:pPr>
          </w:p>
          <w:p w14:paraId="4863A232" w14:textId="77777777" w:rsidR="000B14EC" w:rsidRDefault="00CB3830">
            <w:pPr>
              <w:rPr>
                <w:rFonts w:ascii="Arial" w:eastAsia="Arial" w:hAnsi="Arial" w:cs="Arial"/>
              </w:rPr>
            </w:pPr>
            <w:r>
              <w:rPr>
                <w:rFonts w:ascii="Arial" w:eastAsia="Arial" w:hAnsi="Arial" w:cs="Arial"/>
              </w:rPr>
              <w:t>Making observations and drawing pictures</w:t>
            </w:r>
          </w:p>
          <w:p w14:paraId="4863A233" w14:textId="77777777" w:rsidR="000B14EC" w:rsidRDefault="000B14EC">
            <w:pPr>
              <w:rPr>
                <w:rFonts w:ascii="Arial" w:eastAsia="Arial" w:hAnsi="Arial" w:cs="Arial"/>
              </w:rPr>
            </w:pPr>
          </w:p>
          <w:p w14:paraId="4863A234" w14:textId="77777777" w:rsidR="000B14EC" w:rsidRDefault="000B14EC">
            <w:pPr>
              <w:rPr>
                <w:rFonts w:ascii="Arial" w:eastAsia="Arial" w:hAnsi="Arial" w:cs="Arial"/>
              </w:rPr>
            </w:pPr>
          </w:p>
          <w:p w14:paraId="4863A235" w14:textId="77777777" w:rsidR="000B14EC" w:rsidRDefault="00CB3830">
            <w:pPr>
              <w:rPr>
                <w:rFonts w:ascii="Arial" w:eastAsia="Arial" w:hAnsi="Arial" w:cs="Arial"/>
              </w:rPr>
            </w:pPr>
            <w:r>
              <w:rPr>
                <w:rFonts w:ascii="Arial" w:eastAsia="Arial" w:hAnsi="Arial" w:cs="Arial"/>
              </w:rPr>
              <w:t>Noticing similarities, patterns and changes</w:t>
            </w:r>
          </w:p>
        </w:tc>
        <w:tc>
          <w:tcPr>
            <w:tcW w:w="4770" w:type="dxa"/>
            <w:gridSpan w:val="2"/>
          </w:tcPr>
          <w:p w14:paraId="4863A236" w14:textId="77777777" w:rsidR="000B14EC" w:rsidRDefault="00CB3830">
            <w:pPr>
              <w:spacing w:before="240" w:after="240"/>
              <w:ind w:left="80"/>
              <w:rPr>
                <w:rFonts w:ascii="Arial" w:eastAsia="Arial" w:hAnsi="Arial" w:cs="Arial"/>
                <w:color w:val="1C1C1C"/>
                <w:sz w:val="23"/>
                <w:szCs w:val="23"/>
              </w:rPr>
            </w:pPr>
            <w:r>
              <w:rPr>
                <w:rFonts w:ascii="Arial" w:eastAsia="Arial" w:hAnsi="Arial" w:cs="Arial"/>
                <w:color w:val="1C1C1C"/>
                <w:sz w:val="23"/>
                <w:szCs w:val="23"/>
              </w:rPr>
              <w:lastRenderedPageBreak/>
              <w:t>Identifying and classifying.</w:t>
            </w:r>
          </w:p>
          <w:p w14:paraId="4863A237" w14:textId="77777777" w:rsidR="000B14EC" w:rsidRDefault="00CB3830">
            <w:pPr>
              <w:spacing w:line="349" w:lineRule="auto"/>
              <w:ind w:left="80" w:right="260"/>
              <w:rPr>
                <w:rFonts w:ascii="Arial" w:eastAsia="Arial" w:hAnsi="Arial" w:cs="Arial"/>
                <w:color w:val="1C1C1C"/>
                <w:sz w:val="23"/>
                <w:szCs w:val="23"/>
              </w:rPr>
            </w:pPr>
            <w:r>
              <w:rPr>
                <w:rFonts w:ascii="Arial" w:eastAsia="Arial" w:hAnsi="Arial" w:cs="Arial"/>
                <w:color w:val="1C1C1C"/>
                <w:sz w:val="23"/>
                <w:szCs w:val="23"/>
              </w:rPr>
              <w:t>Gathering and recording data to help in answering questions. Children can:</w:t>
            </w:r>
          </w:p>
          <w:p w14:paraId="4863A238" w14:textId="77777777" w:rsidR="000B14EC" w:rsidRDefault="00CB3830">
            <w:pPr>
              <w:spacing w:before="60" w:line="232" w:lineRule="auto"/>
              <w:ind w:left="440" w:right="400"/>
              <w:rPr>
                <w:rFonts w:ascii="Arial" w:eastAsia="Arial" w:hAnsi="Arial" w:cs="Arial"/>
                <w:color w:val="1C1C1C"/>
                <w:sz w:val="23"/>
                <w:szCs w:val="23"/>
              </w:rPr>
            </w:pPr>
            <w:r>
              <w:rPr>
                <w:rFonts w:ascii="Arial" w:eastAsia="Arial" w:hAnsi="Arial" w:cs="Arial"/>
                <w:b/>
                <w:color w:val="BEBEBE"/>
                <w:sz w:val="24"/>
                <w:szCs w:val="24"/>
              </w:rPr>
              <w:t>a</w:t>
            </w:r>
            <w:r>
              <w:rPr>
                <w:rFonts w:ascii="Arial" w:eastAsia="Arial" w:hAnsi="Arial" w:cs="Arial"/>
                <w:color w:val="BEBEBE"/>
                <w:sz w:val="20"/>
                <w:szCs w:val="20"/>
              </w:rPr>
              <w:t xml:space="preserve">        </w:t>
            </w:r>
            <w:r>
              <w:rPr>
                <w:rFonts w:ascii="Arial" w:eastAsia="Arial" w:hAnsi="Arial" w:cs="Arial"/>
                <w:color w:val="1C1C1C"/>
                <w:sz w:val="23"/>
                <w:szCs w:val="23"/>
              </w:rPr>
              <w:t>use simple features to compare objects, materials and living things;</w:t>
            </w:r>
          </w:p>
          <w:p w14:paraId="4863A239" w14:textId="77777777" w:rsidR="000B14EC" w:rsidRDefault="00CB3830">
            <w:pPr>
              <w:spacing w:before="60" w:line="235" w:lineRule="auto"/>
              <w:ind w:left="440" w:right="100"/>
              <w:rPr>
                <w:rFonts w:ascii="Arial" w:eastAsia="Arial" w:hAnsi="Arial" w:cs="Arial"/>
                <w:color w:val="1C1C1C"/>
                <w:sz w:val="23"/>
                <w:szCs w:val="23"/>
              </w:rPr>
            </w:pPr>
            <w:r>
              <w:rPr>
                <w:rFonts w:ascii="Arial" w:eastAsia="Arial" w:hAnsi="Arial" w:cs="Arial"/>
                <w:b/>
                <w:color w:val="BEBEBE"/>
                <w:sz w:val="24"/>
                <w:szCs w:val="24"/>
              </w:rPr>
              <w:lastRenderedPageBreak/>
              <w:t>b</w:t>
            </w:r>
            <w:r>
              <w:rPr>
                <w:rFonts w:ascii="Arial" w:eastAsia="Arial" w:hAnsi="Arial" w:cs="Arial"/>
                <w:color w:val="BEBEBE"/>
                <w:sz w:val="20"/>
                <w:szCs w:val="20"/>
              </w:rPr>
              <w:t xml:space="preserve">        </w:t>
            </w:r>
            <w:r>
              <w:rPr>
                <w:rFonts w:ascii="Arial" w:eastAsia="Arial" w:hAnsi="Arial" w:cs="Arial"/>
                <w:color w:val="1C1C1C"/>
                <w:sz w:val="23"/>
                <w:szCs w:val="23"/>
              </w:rPr>
              <w:t>decide how to sort and classify objects into simple groups with some help;</w:t>
            </w:r>
          </w:p>
          <w:p w14:paraId="4863A23A" w14:textId="77777777" w:rsidR="000B14EC" w:rsidRDefault="00CB3830">
            <w:pPr>
              <w:spacing w:before="60" w:line="232" w:lineRule="auto"/>
              <w:ind w:left="440" w:right="540"/>
              <w:rPr>
                <w:rFonts w:ascii="Arial" w:eastAsia="Arial" w:hAnsi="Arial" w:cs="Arial"/>
                <w:color w:val="1C1C1C"/>
                <w:sz w:val="23"/>
                <w:szCs w:val="23"/>
              </w:rPr>
            </w:pPr>
            <w:r>
              <w:rPr>
                <w:rFonts w:ascii="Arial" w:eastAsia="Arial" w:hAnsi="Arial" w:cs="Arial"/>
                <w:b/>
                <w:color w:val="BEBEBE"/>
                <w:sz w:val="24"/>
                <w:szCs w:val="24"/>
              </w:rPr>
              <w:t>c</w:t>
            </w:r>
            <w:r>
              <w:rPr>
                <w:rFonts w:ascii="Arial" w:eastAsia="Arial" w:hAnsi="Arial" w:cs="Arial"/>
                <w:color w:val="BEBEBE"/>
                <w:sz w:val="20"/>
                <w:szCs w:val="20"/>
              </w:rPr>
              <w:t xml:space="preserve">        </w:t>
            </w:r>
            <w:r>
              <w:rPr>
                <w:rFonts w:ascii="Arial" w:eastAsia="Arial" w:hAnsi="Arial" w:cs="Arial"/>
                <w:color w:val="1C1C1C"/>
                <w:sz w:val="23"/>
                <w:szCs w:val="23"/>
              </w:rPr>
              <w:t>record and communicate findings in a range of ways with support;</w:t>
            </w:r>
          </w:p>
          <w:p w14:paraId="4863A23B" w14:textId="77777777" w:rsidR="000B14EC" w:rsidRDefault="00CB3830">
            <w:pPr>
              <w:rPr>
                <w:rFonts w:ascii="Arial" w:eastAsia="Arial" w:hAnsi="Arial" w:cs="Arial"/>
                <w:sz w:val="28"/>
                <w:szCs w:val="28"/>
              </w:rPr>
            </w:pPr>
            <w:r>
              <w:rPr>
                <w:rFonts w:ascii="Roboto" w:eastAsia="Roboto" w:hAnsi="Roboto" w:cs="Roboto"/>
                <w:color w:val="1C1C1C"/>
                <w:sz w:val="23"/>
                <w:szCs w:val="23"/>
              </w:rPr>
              <w:t>sort, group, gather and record data in a variety of ways to help in answering questions such as in simple sorting diagrams, pictograms, tally charts, block diagrams and simple tables.</w:t>
            </w:r>
          </w:p>
        </w:tc>
        <w:tc>
          <w:tcPr>
            <w:tcW w:w="4500" w:type="dxa"/>
            <w:gridSpan w:val="2"/>
          </w:tcPr>
          <w:p w14:paraId="4863A23C" w14:textId="77777777" w:rsidR="000B14EC" w:rsidRDefault="00CB3830">
            <w:pPr>
              <w:ind w:left="80" w:right="560"/>
              <w:rPr>
                <w:rFonts w:ascii="Arial" w:eastAsia="Arial" w:hAnsi="Arial" w:cs="Arial"/>
                <w:color w:val="1C1C1C"/>
                <w:sz w:val="23"/>
                <w:szCs w:val="23"/>
              </w:rPr>
            </w:pPr>
            <w:r>
              <w:rPr>
                <w:rFonts w:ascii="Arial" w:eastAsia="Arial" w:hAnsi="Arial" w:cs="Arial"/>
                <w:color w:val="1C1C1C"/>
                <w:sz w:val="23"/>
                <w:szCs w:val="23"/>
              </w:rPr>
              <w:lastRenderedPageBreak/>
              <w:t>Gathering, recording, classifying and presenting data in a variety of ways to help in answering questions.</w:t>
            </w:r>
          </w:p>
          <w:p w14:paraId="4863A23D" w14:textId="77777777" w:rsidR="000B14EC" w:rsidRDefault="00CB3830">
            <w:pPr>
              <w:spacing w:before="120"/>
              <w:ind w:left="80" w:right="160"/>
              <w:rPr>
                <w:rFonts w:ascii="Arial" w:eastAsia="Arial" w:hAnsi="Arial" w:cs="Arial"/>
                <w:color w:val="1C1C1C"/>
                <w:sz w:val="23"/>
                <w:szCs w:val="23"/>
              </w:rPr>
            </w:pPr>
            <w:r>
              <w:rPr>
                <w:rFonts w:ascii="Arial" w:eastAsia="Arial" w:hAnsi="Arial" w:cs="Arial"/>
                <w:color w:val="1C1C1C"/>
                <w:sz w:val="23"/>
                <w:szCs w:val="23"/>
              </w:rPr>
              <w:t>Recording findings using simple scientific language, drawings, labelled diagrams, keys, bar charts, and tables.</w:t>
            </w:r>
          </w:p>
          <w:p w14:paraId="4863A23E" w14:textId="77777777" w:rsidR="000B14EC" w:rsidRDefault="00CB3830">
            <w:pPr>
              <w:spacing w:before="120"/>
              <w:ind w:left="80"/>
              <w:rPr>
                <w:rFonts w:ascii="Arial" w:eastAsia="Arial" w:hAnsi="Arial" w:cs="Arial"/>
                <w:color w:val="1C1C1C"/>
                <w:sz w:val="23"/>
                <w:szCs w:val="23"/>
              </w:rPr>
            </w:pPr>
            <w:r>
              <w:rPr>
                <w:rFonts w:ascii="Arial" w:eastAsia="Arial" w:hAnsi="Arial" w:cs="Arial"/>
                <w:color w:val="1C1C1C"/>
                <w:sz w:val="23"/>
                <w:szCs w:val="23"/>
              </w:rPr>
              <w:t>Children can:</w:t>
            </w:r>
          </w:p>
          <w:p w14:paraId="4863A23F" w14:textId="77777777" w:rsidR="000B14EC" w:rsidRDefault="00CB3830">
            <w:pPr>
              <w:spacing w:before="120"/>
              <w:ind w:left="80"/>
              <w:rPr>
                <w:rFonts w:ascii="Arial" w:eastAsia="Arial" w:hAnsi="Arial" w:cs="Arial"/>
                <w:color w:val="1C1C1C"/>
                <w:sz w:val="23"/>
                <w:szCs w:val="23"/>
              </w:rPr>
            </w:pPr>
            <w:r>
              <w:rPr>
                <w:rFonts w:ascii="Arial" w:eastAsia="Arial" w:hAnsi="Arial" w:cs="Arial"/>
                <w:b/>
                <w:color w:val="BEBEBE"/>
                <w:sz w:val="24"/>
                <w:szCs w:val="24"/>
              </w:rPr>
              <w:lastRenderedPageBreak/>
              <w:t>a</w:t>
            </w:r>
            <w:r>
              <w:rPr>
                <w:rFonts w:ascii="Arial" w:eastAsia="Arial" w:hAnsi="Arial" w:cs="Arial"/>
                <w:color w:val="BEBEBE"/>
                <w:sz w:val="20"/>
                <w:szCs w:val="20"/>
              </w:rPr>
              <w:t xml:space="preserve">        </w:t>
            </w:r>
            <w:r>
              <w:rPr>
                <w:rFonts w:ascii="Arial" w:eastAsia="Arial" w:hAnsi="Arial" w:cs="Arial"/>
                <w:color w:val="1C1C1C"/>
                <w:sz w:val="23"/>
                <w:szCs w:val="23"/>
              </w:rPr>
              <w:t>talk about criteria for grouping, sorting and classifying;</w:t>
            </w:r>
          </w:p>
          <w:p w14:paraId="4863A240" w14:textId="77777777" w:rsidR="000B14EC" w:rsidRDefault="00CB3830">
            <w:pPr>
              <w:spacing w:before="40" w:after="240"/>
              <w:rPr>
                <w:rFonts w:ascii="Arial" w:eastAsia="Arial" w:hAnsi="Arial" w:cs="Arial"/>
                <w:color w:val="1C1C1C"/>
                <w:sz w:val="23"/>
                <w:szCs w:val="23"/>
              </w:rPr>
            </w:pPr>
            <w:r>
              <w:rPr>
                <w:rFonts w:ascii="Arial" w:eastAsia="Arial" w:hAnsi="Arial" w:cs="Arial"/>
                <w:b/>
                <w:color w:val="BEBEBE"/>
                <w:sz w:val="24"/>
                <w:szCs w:val="24"/>
              </w:rPr>
              <w:t>b</w:t>
            </w:r>
            <w:r>
              <w:rPr>
                <w:rFonts w:ascii="Arial" w:eastAsia="Arial" w:hAnsi="Arial" w:cs="Arial"/>
                <w:color w:val="BEBEBE"/>
                <w:sz w:val="20"/>
                <w:szCs w:val="20"/>
              </w:rPr>
              <w:t xml:space="preserve">        </w:t>
            </w:r>
            <w:r>
              <w:rPr>
                <w:rFonts w:ascii="Arial" w:eastAsia="Arial" w:hAnsi="Arial" w:cs="Arial"/>
                <w:color w:val="1C1C1C"/>
                <w:sz w:val="23"/>
                <w:szCs w:val="23"/>
              </w:rPr>
              <w:t>group and classify things;</w:t>
            </w:r>
          </w:p>
          <w:p w14:paraId="4863A241" w14:textId="77777777" w:rsidR="000B14EC" w:rsidRDefault="00CB3830">
            <w:pPr>
              <w:spacing w:before="60" w:line="232" w:lineRule="auto"/>
              <w:ind w:right="1440"/>
              <w:rPr>
                <w:rFonts w:ascii="Arial" w:eastAsia="Arial" w:hAnsi="Arial" w:cs="Arial"/>
                <w:color w:val="1C1C1C"/>
                <w:sz w:val="23"/>
                <w:szCs w:val="23"/>
              </w:rPr>
            </w:pPr>
            <w:r>
              <w:rPr>
                <w:rFonts w:ascii="Arial" w:eastAsia="Arial" w:hAnsi="Arial" w:cs="Arial"/>
                <w:b/>
                <w:color w:val="BEBEBE"/>
                <w:sz w:val="24"/>
                <w:szCs w:val="24"/>
              </w:rPr>
              <w:t>c</w:t>
            </w:r>
            <w:r>
              <w:rPr>
                <w:rFonts w:ascii="Arial" w:eastAsia="Arial" w:hAnsi="Arial" w:cs="Arial"/>
                <w:color w:val="BEBEBE"/>
                <w:sz w:val="20"/>
                <w:szCs w:val="20"/>
              </w:rPr>
              <w:t xml:space="preserve">        </w:t>
            </w:r>
            <w:r>
              <w:rPr>
                <w:rFonts w:ascii="Arial" w:eastAsia="Arial" w:hAnsi="Arial" w:cs="Arial"/>
                <w:color w:val="1C1C1C"/>
                <w:sz w:val="23"/>
                <w:szCs w:val="23"/>
              </w:rPr>
              <w:t>collect data from their own observations and measurements;</w:t>
            </w:r>
          </w:p>
          <w:p w14:paraId="4863A242" w14:textId="77777777" w:rsidR="000B14EC" w:rsidRDefault="00CB3830">
            <w:pPr>
              <w:spacing w:before="60" w:line="232" w:lineRule="auto"/>
              <w:ind w:right="1320"/>
              <w:rPr>
                <w:rFonts w:ascii="Arial" w:eastAsia="Arial" w:hAnsi="Arial" w:cs="Arial"/>
                <w:color w:val="1C1C1C"/>
                <w:sz w:val="23"/>
                <w:szCs w:val="23"/>
              </w:rPr>
            </w:pPr>
            <w:r>
              <w:rPr>
                <w:rFonts w:ascii="Arial" w:eastAsia="Arial" w:hAnsi="Arial" w:cs="Arial"/>
                <w:b/>
                <w:color w:val="BEBEBE"/>
                <w:sz w:val="24"/>
                <w:szCs w:val="24"/>
              </w:rPr>
              <w:t>d</w:t>
            </w:r>
            <w:r>
              <w:rPr>
                <w:rFonts w:ascii="Arial" w:eastAsia="Arial" w:hAnsi="Arial" w:cs="Arial"/>
                <w:color w:val="BEBEBE"/>
                <w:sz w:val="20"/>
                <w:szCs w:val="20"/>
              </w:rPr>
              <w:t xml:space="preserve">        </w:t>
            </w:r>
            <w:r>
              <w:rPr>
                <w:rFonts w:ascii="Arial" w:eastAsia="Arial" w:hAnsi="Arial" w:cs="Arial"/>
                <w:color w:val="1C1C1C"/>
                <w:sz w:val="23"/>
                <w:szCs w:val="23"/>
              </w:rPr>
              <w:t>present data in a variety of ways to help in answering questions;</w:t>
            </w:r>
          </w:p>
          <w:p w14:paraId="4863A243" w14:textId="77777777" w:rsidR="000B14EC" w:rsidRDefault="00CB3830">
            <w:pPr>
              <w:spacing w:before="60" w:line="235" w:lineRule="auto"/>
              <w:ind w:right="100"/>
              <w:rPr>
                <w:rFonts w:ascii="Arial" w:eastAsia="Arial" w:hAnsi="Arial" w:cs="Arial"/>
                <w:color w:val="1C1C1C"/>
                <w:sz w:val="23"/>
                <w:szCs w:val="23"/>
              </w:rPr>
            </w:pPr>
            <w:r>
              <w:rPr>
                <w:rFonts w:ascii="Arial" w:eastAsia="Arial" w:hAnsi="Arial" w:cs="Arial"/>
                <w:b/>
                <w:color w:val="BEBEBE"/>
                <w:sz w:val="24"/>
                <w:szCs w:val="24"/>
              </w:rPr>
              <w:t>e</w:t>
            </w:r>
            <w:r>
              <w:rPr>
                <w:rFonts w:ascii="Arial" w:eastAsia="Arial" w:hAnsi="Arial" w:cs="Arial"/>
                <w:color w:val="BEBEBE"/>
                <w:sz w:val="20"/>
                <w:szCs w:val="20"/>
              </w:rPr>
              <w:t xml:space="preserve">        </w:t>
            </w:r>
            <w:r>
              <w:rPr>
                <w:rFonts w:ascii="Arial" w:eastAsia="Arial" w:hAnsi="Arial" w:cs="Arial"/>
                <w:color w:val="1C1C1C"/>
                <w:sz w:val="23"/>
                <w:szCs w:val="23"/>
              </w:rPr>
              <w:t>use, read and spell scientific vocabulary correctly and with confidence, using their growing word reading and spelling knowledge;</w:t>
            </w:r>
          </w:p>
          <w:p w14:paraId="4863A244" w14:textId="77777777" w:rsidR="000B14EC" w:rsidRDefault="00CB3830">
            <w:pPr>
              <w:rPr>
                <w:rFonts w:ascii="Arial" w:eastAsia="Arial" w:hAnsi="Arial" w:cs="Arial"/>
                <w:sz w:val="28"/>
                <w:szCs w:val="28"/>
              </w:rPr>
            </w:pPr>
            <w:r>
              <w:rPr>
                <w:rFonts w:ascii="Roboto" w:eastAsia="Roboto" w:hAnsi="Roboto" w:cs="Roboto"/>
                <w:color w:val="1C1C1C"/>
                <w:sz w:val="23"/>
                <w:szCs w:val="23"/>
              </w:rPr>
              <w:t>record findings using scientific language, drawings, labelled diagrams, keys, bar charts and tables.</w:t>
            </w:r>
          </w:p>
        </w:tc>
        <w:tc>
          <w:tcPr>
            <w:tcW w:w="4680" w:type="dxa"/>
            <w:gridSpan w:val="2"/>
          </w:tcPr>
          <w:p w14:paraId="4863A245" w14:textId="77777777" w:rsidR="000B14EC" w:rsidRDefault="00CB3830">
            <w:pPr>
              <w:ind w:left="80" w:right="480"/>
              <w:rPr>
                <w:rFonts w:ascii="Arial" w:eastAsia="Arial" w:hAnsi="Arial" w:cs="Arial"/>
                <w:color w:val="1C1C1C"/>
                <w:sz w:val="23"/>
                <w:szCs w:val="23"/>
              </w:rPr>
            </w:pPr>
            <w:r>
              <w:rPr>
                <w:rFonts w:ascii="Arial" w:eastAsia="Arial" w:hAnsi="Arial" w:cs="Arial"/>
                <w:color w:val="1C1C1C"/>
                <w:sz w:val="23"/>
                <w:szCs w:val="23"/>
              </w:rPr>
              <w:lastRenderedPageBreak/>
              <w:t>Recording data and results of increasing complexity using scientific diagrams and labels, classification keys, tables, scatter graphs, bar and line graphs.</w:t>
            </w:r>
          </w:p>
          <w:p w14:paraId="4863A246" w14:textId="77777777" w:rsidR="000B14EC" w:rsidRDefault="00CB3830">
            <w:pPr>
              <w:spacing w:before="120"/>
              <w:ind w:left="80"/>
              <w:rPr>
                <w:rFonts w:ascii="Arial" w:eastAsia="Arial" w:hAnsi="Arial" w:cs="Arial"/>
                <w:color w:val="1C1C1C"/>
                <w:sz w:val="23"/>
                <w:szCs w:val="23"/>
              </w:rPr>
            </w:pPr>
            <w:r>
              <w:rPr>
                <w:rFonts w:ascii="Arial" w:eastAsia="Arial" w:hAnsi="Arial" w:cs="Arial"/>
                <w:color w:val="1C1C1C"/>
                <w:sz w:val="23"/>
                <w:szCs w:val="23"/>
              </w:rPr>
              <w:t>Children can:</w:t>
            </w:r>
          </w:p>
          <w:p w14:paraId="4863A247" w14:textId="77777777" w:rsidR="000B14EC" w:rsidRDefault="00CB3830">
            <w:pPr>
              <w:spacing w:before="60" w:line="232" w:lineRule="auto"/>
              <w:ind w:left="440" w:right="340"/>
              <w:rPr>
                <w:rFonts w:ascii="Arial" w:eastAsia="Arial" w:hAnsi="Arial" w:cs="Arial"/>
                <w:color w:val="1C1C1C"/>
                <w:sz w:val="23"/>
                <w:szCs w:val="23"/>
              </w:rPr>
            </w:pPr>
            <w:proofErr w:type="gramStart"/>
            <w:r>
              <w:rPr>
                <w:rFonts w:ascii="Arial" w:eastAsia="Arial" w:hAnsi="Arial" w:cs="Arial"/>
                <w:b/>
                <w:color w:val="BEBEBE"/>
                <w:sz w:val="24"/>
                <w:szCs w:val="24"/>
              </w:rPr>
              <w:t>a</w:t>
            </w:r>
            <w:proofErr w:type="gramEnd"/>
            <w:r>
              <w:rPr>
                <w:rFonts w:ascii="Arial" w:eastAsia="Arial" w:hAnsi="Arial" w:cs="Arial"/>
                <w:color w:val="BEBEBE"/>
                <w:sz w:val="20"/>
                <w:szCs w:val="20"/>
              </w:rPr>
              <w:t xml:space="preserve">     </w:t>
            </w:r>
            <w:r>
              <w:rPr>
                <w:rFonts w:ascii="Arial" w:eastAsia="Arial" w:hAnsi="Arial" w:cs="Arial"/>
                <w:color w:val="1C1C1C"/>
                <w:sz w:val="23"/>
                <w:szCs w:val="23"/>
              </w:rPr>
              <w:t>independently group, classify and describe living things and materials;</w:t>
            </w:r>
          </w:p>
          <w:p w14:paraId="4863A248" w14:textId="77777777" w:rsidR="000B14EC" w:rsidRDefault="00CB3830">
            <w:pPr>
              <w:spacing w:before="60" w:line="235" w:lineRule="auto"/>
              <w:ind w:left="440" w:right="200"/>
              <w:rPr>
                <w:rFonts w:ascii="Arial" w:eastAsia="Arial" w:hAnsi="Arial" w:cs="Arial"/>
                <w:color w:val="1C1C1C"/>
                <w:sz w:val="23"/>
                <w:szCs w:val="23"/>
              </w:rPr>
            </w:pPr>
            <w:r>
              <w:rPr>
                <w:rFonts w:ascii="Arial" w:eastAsia="Arial" w:hAnsi="Arial" w:cs="Arial"/>
                <w:b/>
                <w:color w:val="BEBEBE"/>
                <w:sz w:val="24"/>
                <w:szCs w:val="24"/>
              </w:rPr>
              <w:lastRenderedPageBreak/>
              <w:t>b</w:t>
            </w:r>
            <w:r>
              <w:rPr>
                <w:rFonts w:ascii="Arial" w:eastAsia="Arial" w:hAnsi="Arial" w:cs="Arial"/>
                <w:color w:val="BEBEBE"/>
                <w:sz w:val="20"/>
                <w:szCs w:val="20"/>
              </w:rPr>
              <w:t xml:space="preserve">     </w:t>
            </w:r>
            <w:r>
              <w:rPr>
                <w:rFonts w:ascii="Arial" w:eastAsia="Arial" w:hAnsi="Arial" w:cs="Arial"/>
                <w:color w:val="1C1C1C"/>
                <w:sz w:val="23"/>
                <w:szCs w:val="23"/>
              </w:rPr>
              <w:t>use and develop keys and other information records to identify, classify and describe living things and materials;</w:t>
            </w:r>
          </w:p>
          <w:p w14:paraId="4863A249" w14:textId="77777777" w:rsidR="000B14EC" w:rsidRDefault="00CB3830">
            <w:pPr>
              <w:spacing w:before="60" w:line="232" w:lineRule="auto"/>
              <w:ind w:left="440" w:right="1240"/>
              <w:rPr>
                <w:rFonts w:ascii="Arial" w:eastAsia="Arial" w:hAnsi="Arial" w:cs="Arial"/>
                <w:color w:val="1C1C1C"/>
                <w:sz w:val="23"/>
                <w:szCs w:val="23"/>
              </w:rPr>
            </w:pPr>
            <w:r>
              <w:rPr>
                <w:rFonts w:ascii="Arial" w:eastAsia="Arial" w:hAnsi="Arial" w:cs="Arial"/>
                <w:b/>
                <w:color w:val="BEBEBE"/>
                <w:sz w:val="24"/>
                <w:szCs w:val="24"/>
              </w:rPr>
              <w:t>c</w:t>
            </w:r>
            <w:r>
              <w:rPr>
                <w:rFonts w:ascii="Arial" w:eastAsia="Arial" w:hAnsi="Arial" w:cs="Arial"/>
                <w:color w:val="BEBEBE"/>
                <w:sz w:val="20"/>
                <w:szCs w:val="20"/>
              </w:rPr>
              <w:t xml:space="preserve">      </w:t>
            </w:r>
            <w:r>
              <w:rPr>
                <w:rFonts w:ascii="Arial" w:eastAsia="Arial" w:hAnsi="Arial" w:cs="Arial"/>
                <w:color w:val="1C1C1C"/>
                <w:sz w:val="23"/>
                <w:szCs w:val="23"/>
              </w:rPr>
              <w:t>decide how to record data from a choice of familiar approaches;</w:t>
            </w:r>
          </w:p>
          <w:p w14:paraId="4863A24A" w14:textId="77777777" w:rsidR="000B14EC" w:rsidRDefault="00CB3830">
            <w:pPr>
              <w:spacing w:before="60" w:line="232" w:lineRule="auto"/>
              <w:ind w:left="440" w:right="1240"/>
              <w:rPr>
                <w:rFonts w:ascii="Arial" w:eastAsia="Arial" w:hAnsi="Arial" w:cs="Arial"/>
                <w:sz w:val="28"/>
                <w:szCs w:val="28"/>
              </w:rPr>
            </w:pPr>
            <w:r>
              <w:rPr>
                <w:rFonts w:ascii="Arial" w:eastAsia="Arial" w:hAnsi="Arial" w:cs="Arial"/>
                <w:color w:val="1C1C1C"/>
                <w:sz w:val="23"/>
                <w:szCs w:val="23"/>
              </w:rPr>
              <w:t xml:space="preserve">d </w:t>
            </w:r>
            <w:r>
              <w:rPr>
                <w:rFonts w:ascii="Roboto" w:eastAsia="Roboto" w:hAnsi="Roboto" w:cs="Roboto"/>
                <w:color w:val="1C1C1C"/>
                <w:sz w:val="23"/>
                <w:szCs w:val="23"/>
              </w:rPr>
              <w:t>record data and results of increasing complexity using scientific diagrams and labels, classification keys, tables, scatter graphs, bar graphs and line graphs.</w:t>
            </w:r>
          </w:p>
        </w:tc>
      </w:tr>
      <w:tr w:rsidR="000B14EC" w14:paraId="4863A24D" w14:textId="77777777" w:rsidTr="523C111A">
        <w:tc>
          <w:tcPr>
            <w:tcW w:w="15630" w:type="dxa"/>
            <w:gridSpan w:val="7"/>
            <w:shd w:val="clear" w:color="auto" w:fill="B6D7A8"/>
          </w:tcPr>
          <w:p w14:paraId="4863A24C" w14:textId="77777777" w:rsidR="000B14EC" w:rsidRDefault="00CB3830">
            <w:pPr>
              <w:jc w:val="center"/>
              <w:rPr>
                <w:rFonts w:ascii="Arial" w:eastAsia="Arial" w:hAnsi="Arial" w:cs="Arial"/>
                <w:b/>
              </w:rPr>
            </w:pPr>
            <w:r>
              <w:rPr>
                <w:rFonts w:ascii="Arial" w:eastAsia="Arial" w:hAnsi="Arial" w:cs="Arial"/>
                <w:b/>
              </w:rPr>
              <w:lastRenderedPageBreak/>
              <w:t>Drawing conclusions, noticing patterns and presenting findings</w:t>
            </w:r>
          </w:p>
        </w:tc>
      </w:tr>
      <w:tr w:rsidR="000B14EC" w14:paraId="4863A255" w14:textId="77777777" w:rsidTr="523C111A">
        <w:tc>
          <w:tcPr>
            <w:tcW w:w="1680" w:type="dxa"/>
            <w:shd w:val="clear" w:color="auto" w:fill="FF3300"/>
          </w:tcPr>
          <w:p w14:paraId="4863A24E" w14:textId="77777777" w:rsidR="000B14EC" w:rsidRDefault="00CB3830">
            <w:pPr>
              <w:jc w:val="center"/>
              <w:rPr>
                <w:rFonts w:ascii="Arial" w:eastAsia="Arial" w:hAnsi="Arial" w:cs="Arial"/>
              </w:rPr>
            </w:pPr>
            <w:r>
              <w:rPr>
                <w:rFonts w:ascii="Arial" w:eastAsia="Arial" w:hAnsi="Arial" w:cs="Arial"/>
              </w:rPr>
              <w:t>Reception</w:t>
            </w:r>
          </w:p>
        </w:tc>
        <w:tc>
          <w:tcPr>
            <w:tcW w:w="2430" w:type="dxa"/>
            <w:shd w:val="clear" w:color="auto" w:fill="FFC000" w:themeFill="accent4"/>
          </w:tcPr>
          <w:p w14:paraId="4863A24F" w14:textId="77777777" w:rsidR="000B14EC" w:rsidRDefault="00CB3830">
            <w:pPr>
              <w:jc w:val="center"/>
              <w:rPr>
                <w:rFonts w:ascii="Arial" w:eastAsia="Arial" w:hAnsi="Arial" w:cs="Arial"/>
              </w:rPr>
            </w:pPr>
            <w:r>
              <w:rPr>
                <w:rFonts w:ascii="Arial" w:eastAsia="Arial" w:hAnsi="Arial" w:cs="Arial"/>
              </w:rPr>
              <w:t>Year 1</w:t>
            </w:r>
          </w:p>
        </w:tc>
        <w:tc>
          <w:tcPr>
            <w:tcW w:w="2340" w:type="dxa"/>
            <w:shd w:val="clear" w:color="auto" w:fill="FFFF00"/>
          </w:tcPr>
          <w:p w14:paraId="4863A250" w14:textId="77777777" w:rsidR="000B14EC" w:rsidRDefault="00CB3830">
            <w:pPr>
              <w:jc w:val="center"/>
              <w:rPr>
                <w:rFonts w:ascii="Arial" w:eastAsia="Arial" w:hAnsi="Arial" w:cs="Arial"/>
              </w:rPr>
            </w:pPr>
            <w:r>
              <w:rPr>
                <w:rFonts w:ascii="Arial" w:eastAsia="Arial" w:hAnsi="Arial" w:cs="Arial"/>
              </w:rPr>
              <w:t>Year 2</w:t>
            </w:r>
          </w:p>
        </w:tc>
        <w:tc>
          <w:tcPr>
            <w:tcW w:w="2475" w:type="dxa"/>
            <w:shd w:val="clear" w:color="auto" w:fill="92D050"/>
          </w:tcPr>
          <w:p w14:paraId="4863A251" w14:textId="77777777" w:rsidR="000B14EC" w:rsidRDefault="00CB3830">
            <w:pPr>
              <w:jc w:val="center"/>
              <w:rPr>
                <w:rFonts w:ascii="Arial" w:eastAsia="Arial" w:hAnsi="Arial" w:cs="Arial"/>
              </w:rPr>
            </w:pPr>
            <w:r>
              <w:rPr>
                <w:rFonts w:ascii="Arial" w:eastAsia="Arial" w:hAnsi="Arial" w:cs="Arial"/>
              </w:rPr>
              <w:t>Year 3</w:t>
            </w:r>
          </w:p>
        </w:tc>
        <w:tc>
          <w:tcPr>
            <w:tcW w:w="2025" w:type="dxa"/>
            <w:shd w:val="clear" w:color="auto" w:fill="00B0F0"/>
          </w:tcPr>
          <w:p w14:paraId="4863A252" w14:textId="77777777" w:rsidR="000B14EC" w:rsidRDefault="00CB3830">
            <w:pPr>
              <w:jc w:val="center"/>
              <w:rPr>
                <w:rFonts w:ascii="Arial" w:eastAsia="Arial" w:hAnsi="Arial" w:cs="Arial"/>
              </w:rPr>
            </w:pPr>
            <w:r>
              <w:rPr>
                <w:rFonts w:ascii="Arial" w:eastAsia="Arial" w:hAnsi="Arial" w:cs="Arial"/>
              </w:rPr>
              <w:t>Year 4</w:t>
            </w:r>
          </w:p>
        </w:tc>
        <w:tc>
          <w:tcPr>
            <w:tcW w:w="2235" w:type="dxa"/>
            <w:shd w:val="clear" w:color="auto" w:fill="2F5496" w:themeFill="accent1" w:themeFillShade="BF"/>
          </w:tcPr>
          <w:p w14:paraId="4863A253" w14:textId="77777777" w:rsidR="000B14EC" w:rsidRDefault="00CB3830">
            <w:pPr>
              <w:jc w:val="center"/>
              <w:rPr>
                <w:rFonts w:ascii="Arial" w:eastAsia="Arial" w:hAnsi="Arial" w:cs="Arial"/>
              </w:rPr>
            </w:pPr>
            <w:r>
              <w:rPr>
                <w:rFonts w:ascii="Arial" w:eastAsia="Arial" w:hAnsi="Arial" w:cs="Arial"/>
              </w:rPr>
              <w:t>Year 5</w:t>
            </w:r>
          </w:p>
        </w:tc>
        <w:tc>
          <w:tcPr>
            <w:tcW w:w="2445" w:type="dxa"/>
            <w:shd w:val="clear" w:color="auto" w:fill="CC00FF"/>
          </w:tcPr>
          <w:p w14:paraId="4863A254" w14:textId="77777777" w:rsidR="000B14EC" w:rsidRDefault="00CB3830">
            <w:pPr>
              <w:jc w:val="center"/>
              <w:rPr>
                <w:rFonts w:ascii="Arial" w:eastAsia="Arial" w:hAnsi="Arial" w:cs="Arial"/>
              </w:rPr>
            </w:pPr>
            <w:r>
              <w:rPr>
                <w:rFonts w:ascii="Arial" w:eastAsia="Arial" w:hAnsi="Arial" w:cs="Arial"/>
              </w:rPr>
              <w:t>Year 6</w:t>
            </w:r>
          </w:p>
        </w:tc>
      </w:tr>
      <w:tr w:rsidR="000B14EC" w14:paraId="4863A27C" w14:textId="77777777" w:rsidTr="523C111A">
        <w:trPr>
          <w:trHeight w:val="220"/>
        </w:trPr>
        <w:tc>
          <w:tcPr>
            <w:tcW w:w="1680" w:type="dxa"/>
          </w:tcPr>
          <w:p w14:paraId="4863A256" w14:textId="77777777" w:rsidR="000B14EC" w:rsidRDefault="000B14EC">
            <w:pPr>
              <w:rPr>
                <w:rFonts w:ascii="Arial" w:eastAsia="Arial" w:hAnsi="Arial" w:cs="Arial"/>
              </w:rPr>
            </w:pPr>
          </w:p>
          <w:p w14:paraId="4863A257" w14:textId="77777777" w:rsidR="000B14EC" w:rsidRDefault="000B14EC">
            <w:pPr>
              <w:rPr>
                <w:rFonts w:ascii="Arial" w:eastAsia="Arial" w:hAnsi="Arial" w:cs="Arial"/>
              </w:rPr>
            </w:pPr>
          </w:p>
          <w:p w14:paraId="4863A258" w14:textId="77777777" w:rsidR="000B14EC" w:rsidRDefault="000B14EC">
            <w:pPr>
              <w:rPr>
                <w:rFonts w:ascii="Arial" w:eastAsia="Arial" w:hAnsi="Arial" w:cs="Arial"/>
              </w:rPr>
            </w:pPr>
          </w:p>
          <w:p w14:paraId="4863A259" w14:textId="77777777" w:rsidR="000B14EC" w:rsidRDefault="000B14EC">
            <w:pPr>
              <w:rPr>
                <w:rFonts w:ascii="Arial" w:eastAsia="Arial" w:hAnsi="Arial" w:cs="Arial"/>
              </w:rPr>
            </w:pPr>
          </w:p>
          <w:p w14:paraId="4863A25A" w14:textId="77777777" w:rsidR="000B14EC" w:rsidRDefault="000B14EC">
            <w:pPr>
              <w:rPr>
                <w:rFonts w:ascii="Arial" w:eastAsia="Arial" w:hAnsi="Arial" w:cs="Arial"/>
              </w:rPr>
            </w:pPr>
          </w:p>
          <w:p w14:paraId="4863A25B" w14:textId="77777777" w:rsidR="000B14EC" w:rsidRDefault="000B14EC">
            <w:pPr>
              <w:rPr>
                <w:rFonts w:ascii="Arial" w:eastAsia="Arial" w:hAnsi="Arial" w:cs="Arial"/>
              </w:rPr>
            </w:pPr>
          </w:p>
          <w:p w14:paraId="4863A25C" w14:textId="77777777" w:rsidR="000B14EC" w:rsidRDefault="000B14EC">
            <w:pPr>
              <w:rPr>
                <w:rFonts w:ascii="Arial" w:eastAsia="Arial" w:hAnsi="Arial" w:cs="Arial"/>
              </w:rPr>
            </w:pPr>
          </w:p>
          <w:p w14:paraId="4863A25D" w14:textId="77777777" w:rsidR="000B14EC" w:rsidRDefault="000B14EC">
            <w:pPr>
              <w:rPr>
                <w:rFonts w:ascii="Arial" w:eastAsia="Arial" w:hAnsi="Arial" w:cs="Arial"/>
              </w:rPr>
            </w:pPr>
          </w:p>
          <w:p w14:paraId="4863A25E" w14:textId="77777777" w:rsidR="000B14EC" w:rsidRDefault="00CB3830">
            <w:pPr>
              <w:rPr>
                <w:rFonts w:ascii="Arial" w:eastAsia="Arial" w:hAnsi="Arial" w:cs="Arial"/>
              </w:rPr>
            </w:pPr>
            <w:r>
              <w:rPr>
                <w:rFonts w:ascii="Arial" w:eastAsia="Arial" w:hAnsi="Arial" w:cs="Arial"/>
              </w:rPr>
              <w:t xml:space="preserve">Noticing similarities, </w:t>
            </w:r>
            <w:r>
              <w:rPr>
                <w:rFonts w:ascii="Arial" w:eastAsia="Arial" w:hAnsi="Arial" w:cs="Arial"/>
              </w:rPr>
              <w:lastRenderedPageBreak/>
              <w:t>patterns and changes</w:t>
            </w:r>
          </w:p>
        </w:tc>
        <w:tc>
          <w:tcPr>
            <w:tcW w:w="4770" w:type="dxa"/>
            <w:gridSpan w:val="2"/>
          </w:tcPr>
          <w:p w14:paraId="4863A25F" w14:textId="77777777" w:rsidR="000B14EC" w:rsidRDefault="00CB3830">
            <w:pPr>
              <w:ind w:left="80" w:right="720"/>
              <w:rPr>
                <w:rFonts w:ascii="Arial" w:eastAsia="Arial" w:hAnsi="Arial" w:cs="Arial"/>
                <w:color w:val="1C1C1C"/>
                <w:sz w:val="23"/>
                <w:szCs w:val="23"/>
              </w:rPr>
            </w:pPr>
            <w:r>
              <w:rPr>
                <w:rFonts w:ascii="Arial" w:eastAsia="Arial" w:hAnsi="Arial" w:cs="Arial"/>
                <w:color w:val="1C1C1C"/>
                <w:sz w:val="23"/>
                <w:szCs w:val="23"/>
              </w:rPr>
              <w:lastRenderedPageBreak/>
              <w:t>Using their observations and ideas to suggest answers to questions.</w:t>
            </w:r>
          </w:p>
          <w:p w14:paraId="4863A260" w14:textId="77777777" w:rsidR="000B14EC" w:rsidRDefault="00CB3830">
            <w:pPr>
              <w:spacing w:before="120"/>
              <w:ind w:left="80"/>
              <w:rPr>
                <w:rFonts w:ascii="Arial" w:eastAsia="Arial" w:hAnsi="Arial" w:cs="Arial"/>
                <w:color w:val="1C1C1C"/>
                <w:sz w:val="23"/>
                <w:szCs w:val="23"/>
              </w:rPr>
            </w:pPr>
            <w:r>
              <w:rPr>
                <w:rFonts w:ascii="Arial" w:eastAsia="Arial" w:hAnsi="Arial" w:cs="Arial"/>
                <w:color w:val="1C1C1C"/>
                <w:sz w:val="23"/>
                <w:szCs w:val="23"/>
              </w:rPr>
              <w:t>Children can:</w:t>
            </w:r>
          </w:p>
          <w:p w14:paraId="4863A261" w14:textId="77777777" w:rsidR="000B14EC" w:rsidRDefault="00CB3830">
            <w:pPr>
              <w:spacing w:before="60"/>
              <w:ind w:left="440"/>
              <w:rPr>
                <w:rFonts w:ascii="Arial" w:eastAsia="Arial" w:hAnsi="Arial" w:cs="Arial"/>
                <w:color w:val="1C1C1C"/>
                <w:sz w:val="23"/>
                <w:szCs w:val="23"/>
              </w:rPr>
            </w:pPr>
            <w:r>
              <w:rPr>
                <w:rFonts w:ascii="Arial" w:eastAsia="Arial" w:hAnsi="Arial" w:cs="Arial"/>
                <w:b/>
                <w:color w:val="BEBEBE"/>
                <w:sz w:val="24"/>
                <w:szCs w:val="24"/>
              </w:rPr>
              <w:t>a</w:t>
            </w:r>
            <w:r>
              <w:rPr>
                <w:rFonts w:ascii="Arial" w:eastAsia="Arial" w:hAnsi="Arial" w:cs="Arial"/>
                <w:color w:val="BEBEBE"/>
                <w:sz w:val="20"/>
                <w:szCs w:val="20"/>
              </w:rPr>
              <w:t xml:space="preserve">   </w:t>
            </w:r>
            <w:r>
              <w:rPr>
                <w:rFonts w:ascii="Arial" w:eastAsia="Arial" w:hAnsi="Arial" w:cs="Arial"/>
                <w:color w:val="1C1C1C"/>
                <w:sz w:val="23"/>
                <w:szCs w:val="23"/>
              </w:rPr>
              <w:t>notice links between cause and effect with support;</w:t>
            </w:r>
          </w:p>
          <w:p w14:paraId="4863A262" w14:textId="77777777" w:rsidR="000B14EC" w:rsidRDefault="00CB3830">
            <w:pPr>
              <w:spacing w:before="40"/>
              <w:ind w:left="440"/>
              <w:rPr>
                <w:rFonts w:ascii="Arial" w:eastAsia="Arial" w:hAnsi="Arial" w:cs="Arial"/>
                <w:color w:val="1C1C1C"/>
                <w:sz w:val="23"/>
                <w:szCs w:val="23"/>
              </w:rPr>
            </w:pPr>
            <w:r>
              <w:rPr>
                <w:rFonts w:ascii="Arial" w:eastAsia="Arial" w:hAnsi="Arial" w:cs="Arial"/>
                <w:b/>
                <w:color w:val="BEBEBE"/>
                <w:sz w:val="24"/>
                <w:szCs w:val="24"/>
              </w:rPr>
              <w:t>b</w:t>
            </w:r>
            <w:r>
              <w:rPr>
                <w:rFonts w:ascii="Arial" w:eastAsia="Arial" w:hAnsi="Arial" w:cs="Arial"/>
                <w:color w:val="BEBEBE"/>
                <w:sz w:val="20"/>
                <w:szCs w:val="20"/>
              </w:rPr>
              <w:t xml:space="preserve">     </w:t>
            </w:r>
            <w:r>
              <w:rPr>
                <w:rFonts w:ascii="Arial" w:eastAsia="Arial" w:hAnsi="Arial" w:cs="Arial"/>
                <w:color w:val="1C1C1C"/>
                <w:sz w:val="23"/>
                <w:szCs w:val="23"/>
              </w:rPr>
              <w:t>begin to notice patterns and relationships with support;</w:t>
            </w:r>
          </w:p>
          <w:p w14:paraId="4863A263" w14:textId="77777777" w:rsidR="000B14EC" w:rsidRDefault="00CB3830">
            <w:pPr>
              <w:spacing w:before="60"/>
              <w:ind w:left="440"/>
              <w:rPr>
                <w:rFonts w:ascii="Arial" w:eastAsia="Arial" w:hAnsi="Arial" w:cs="Arial"/>
                <w:color w:val="1C1C1C"/>
                <w:sz w:val="23"/>
                <w:szCs w:val="23"/>
              </w:rPr>
            </w:pPr>
            <w:r>
              <w:rPr>
                <w:rFonts w:ascii="Arial" w:eastAsia="Arial" w:hAnsi="Arial" w:cs="Arial"/>
                <w:b/>
                <w:color w:val="BEBEBE"/>
                <w:sz w:val="24"/>
                <w:szCs w:val="24"/>
              </w:rPr>
              <w:t>c</w:t>
            </w:r>
            <w:r>
              <w:rPr>
                <w:rFonts w:ascii="Arial" w:eastAsia="Arial" w:hAnsi="Arial" w:cs="Arial"/>
                <w:color w:val="BEBEBE"/>
                <w:sz w:val="20"/>
                <w:szCs w:val="20"/>
              </w:rPr>
              <w:t xml:space="preserve">     </w:t>
            </w:r>
            <w:r>
              <w:rPr>
                <w:rFonts w:ascii="Arial" w:eastAsia="Arial" w:hAnsi="Arial" w:cs="Arial"/>
                <w:color w:val="1C1C1C"/>
                <w:sz w:val="23"/>
                <w:szCs w:val="23"/>
              </w:rPr>
              <w:t>begin to draw simple conclusions;</w:t>
            </w:r>
          </w:p>
          <w:p w14:paraId="4863A264" w14:textId="77777777" w:rsidR="000B14EC" w:rsidRDefault="00CB3830">
            <w:pPr>
              <w:spacing w:before="40"/>
              <w:ind w:left="440"/>
              <w:rPr>
                <w:rFonts w:ascii="Arial" w:eastAsia="Arial" w:hAnsi="Arial" w:cs="Arial"/>
                <w:color w:val="1C1C1C"/>
                <w:sz w:val="23"/>
                <w:szCs w:val="23"/>
              </w:rPr>
            </w:pPr>
            <w:r>
              <w:rPr>
                <w:rFonts w:ascii="Arial" w:eastAsia="Arial" w:hAnsi="Arial" w:cs="Arial"/>
                <w:b/>
                <w:color w:val="BEBEBE"/>
                <w:sz w:val="24"/>
                <w:szCs w:val="24"/>
              </w:rPr>
              <w:lastRenderedPageBreak/>
              <w:t>d</w:t>
            </w:r>
            <w:r>
              <w:rPr>
                <w:rFonts w:ascii="Arial" w:eastAsia="Arial" w:hAnsi="Arial" w:cs="Arial"/>
                <w:color w:val="BEBEBE"/>
                <w:sz w:val="20"/>
                <w:szCs w:val="20"/>
              </w:rPr>
              <w:t xml:space="preserve">    </w:t>
            </w:r>
            <w:r>
              <w:rPr>
                <w:rFonts w:ascii="Arial" w:eastAsia="Arial" w:hAnsi="Arial" w:cs="Arial"/>
                <w:color w:val="1C1C1C"/>
                <w:sz w:val="23"/>
                <w:szCs w:val="23"/>
              </w:rPr>
              <w:t>identify and discuss differences between their results;</w:t>
            </w:r>
          </w:p>
          <w:p w14:paraId="4863A265" w14:textId="77777777" w:rsidR="000B14EC" w:rsidRDefault="00CB3830">
            <w:pPr>
              <w:spacing w:before="60"/>
              <w:ind w:left="440"/>
              <w:rPr>
                <w:rFonts w:ascii="Arial" w:eastAsia="Arial" w:hAnsi="Arial" w:cs="Arial"/>
                <w:color w:val="1C1C1C"/>
                <w:sz w:val="23"/>
                <w:szCs w:val="23"/>
              </w:rPr>
            </w:pPr>
            <w:r>
              <w:rPr>
                <w:rFonts w:ascii="Arial" w:eastAsia="Arial" w:hAnsi="Arial" w:cs="Arial"/>
                <w:b/>
                <w:color w:val="BEBEBE"/>
                <w:sz w:val="24"/>
                <w:szCs w:val="24"/>
              </w:rPr>
              <w:t>e</w:t>
            </w:r>
            <w:r>
              <w:rPr>
                <w:rFonts w:ascii="Arial" w:eastAsia="Arial" w:hAnsi="Arial" w:cs="Arial"/>
                <w:color w:val="BEBEBE"/>
                <w:sz w:val="20"/>
                <w:szCs w:val="20"/>
              </w:rPr>
              <w:t xml:space="preserve">     </w:t>
            </w:r>
            <w:r>
              <w:rPr>
                <w:rFonts w:ascii="Arial" w:eastAsia="Arial" w:hAnsi="Arial" w:cs="Arial"/>
                <w:color w:val="1C1C1C"/>
                <w:sz w:val="23"/>
                <w:szCs w:val="23"/>
              </w:rPr>
              <w:t>use simple and scientific language;</w:t>
            </w:r>
          </w:p>
          <w:p w14:paraId="4863A266" w14:textId="77777777" w:rsidR="000B14EC" w:rsidRDefault="00CB3830">
            <w:pPr>
              <w:spacing w:before="60" w:line="235" w:lineRule="auto"/>
              <w:ind w:left="440" w:right="120"/>
              <w:rPr>
                <w:rFonts w:ascii="Arial" w:eastAsia="Arial" w:hAnsi="Arial" w:cs="Arial"/>
                <w:color w:val="1C1C1C"/>
                <w:sz w:val="23"/>
                <w:szCs w:val="23"/>
              </w:rPr>
            </w:pPr>
            <w:r>
              <w:rPr>
                <w:rFonts w:ascii="Arial" w:eastAsia="Arial" w:hAnsi="Arial" w:cs="Arial"/>
                <w:b/>
                <w:color w:val="BEBEBE"/>
                <w:sz w:val="24"/>
                <w:szCs w:val="24"/>
              </w:rPr>
              <w:t>f</w:t>
            </w:r>
            <w:r>
              <w:rPr>
                <w:rFonts w:ascii="Arial" w:eastAsia="Arial" w:hAnsi="Arial" w:cs="Arial"/>
                <w:color w:val="BEBEBE"/>
                <w:sz w:val="20"/>
                <w:szCs w:val="20"/>
              </w:rPr>
              <w:t xml:space="preserve">     </w:t>
            </w:r>
            <w:r>
              <w:rPr>
                <w:rFonts w:ascii="Arial" w:eastAsia="Arial" w:hAnsi="Arial" w:cs="Arial"/>
                <w:color w:val="1C1C1C"/>
                <w:sz w:val="23"/>
                <w:szCs w:val="23"/>
              </w:rPr>
              <w:t>read and spell scientific vocabulary at a level consistent with their increasing word reading and spelling knowledge at key stage 1;</w:t>
            </w:r>
          </w:p>
          <w:p w14:paraId="4863A267" w14:textId="77777777" w:rsidR="000B14EC" w:rsidRDefault="00CB3830">
            <w:pPr>
              <w:rPr>
                <w:rFonts w:ascii="Arial" w:eastAsia="Arial" w:hAnsi="Arial" w:cs="Arial"/>
                <w:sz w:val="28"/>
                <w:szCs w:val="28"/>
              </w:rPr>
            </w:pPr>
            <w:r>
              <w:rPr>
                <w:rFonts w:ascii="Arial" w:eastAsia="Arial" w:hAnsi="Arial" w:cs="Arial"/>
                <w:color w:val="1C1C1C"/>
                <w:sz w:val="23"/>
                <w:szCs w:val="23"/>
              </w:rPr>
              <w:t xml:space="preserve">          </w:t>
            </w:r>
            <w:r>
              <w:rPr>
                <w:rFonts w:ascii="Roboto" w:eastAsia="Roboto" w:hAnsi="Roboto" w:cs="Roboto"/>
                <w:color w:val="1C1C1C"/>
                <w:sz w:val="23"/>
                <w:szCs w:val="23"/>
              </w:rPr>
              <w:t>talk about their findings to a variety of audiences in a   variety of ways.</w:t>
            </w:r>
          </w:p>
        </w:tc>
        <w:tc>
          <w:tcPr>
            <w:tcW w:w="4500" w:type="dxa"/>
            <w:gridSpan w:val="2"/>
          </w:tcPr>
          <w:p w14:paraId="4863A268" w14:textId="77777777" w:rsidR="000B14EC" w:rsidRDefault="00CB3830">
            <w:pPr>
              <w:ind w:left="80" w:right="60"/>
              <w:rPr>
                <w:rFonts w:ascii="Arial" w:eastAsia="Arial" w:hAnsi="Arial" w:cs="Arial"/>
                <w:color w:val="1C1C1C"/>
                <w:sz w:val="23"/>
                <w:szCs w:val="23"/>
              </w:rPr>
            </w:pPr>
            <w:r>
              <w:rPr>
                <w:rFonts w:ascii="Arial" w:eastAsia="Arial" w:hAnsi="Arial" w:cs="Arial"/>
                <w:color w:val="1C1C1C"/>
                <w:sz w:val="23"/>
                <w:szCs w:val="23"/>
              </w:rPr>
              <w:lastRenderedPageBreak/>
              <w:t>Using results to draw simple conclusions, make predictions for new values, suggest improvements and raise further questions.</w:t>
            </w:r>
          </w:p>
          <w:p w14:paraId="4863A269" w14:textId="77777777" w:rsidR="000B14EC" w:rsidRDefault="00CB3830">
            <w:pPr>
              <w:spacing w:before="120"/>
              <w:ind w:left="80" w:right="100"/>
              <w:rPr>
                <w:rFonts w:ascii="Arial" w:eastAsia="Arial" w:hAnsi="Arial" w:cs="Arial"/>
                <w:color w:val="1C1C1C"/>
                <w:sz w:val="23"/>
                <w:szCs w:val="23"/>
              </w:rPr>
            </w:pPr>
            <w:r>
              <w:rPr>
                <w:rFonts w:ascii="Arial" w:eastAsia="Arial" w:hAnsi="Arial" w:cs="Arial"/>
                <w:color w:val="1C1C1C"/>
                <w:sz w:val="23"/>
                <w:szCs w:val="23"/>
              </w:rPr>
              <w:t>Reporting on findings from enquiries, including oral and written explanations, displays or presentations of results</w:t>
            </w:r>
          </w:p>
          <w:p w14:paraId="4863A26A" w14:textId="77777777" w:rsidR="000B14EC" w:rsidRDefault="00CB3830">
            <w:pPr>
              <w:spacing w:before="240" w:after="240"/>
              <w:ind w:left="80"/>
              <w:rPr>
                <w:rFonts w:ascii="Arial" w:eastAsia="Arial" w:hAnsi="Arial" w:cs="Arial"/>
                <w:color w:val="1C1C1C"/>
                <w:sz w:val="23"/>
                <w:szCs w:val="23"/>
              </w:rPr>
            </w:pPr>
            <w:r>
              <w:rPr>
                <w:rFonts w:ascii="Arial" w:eastAsia="Arial" w:hAnsi="Arial" w:cs="Arial"/>
                <w:color w:val="1C1C1C"/>
                <w:sz w:val="23"/>
                <w:szCs w:val="23"/>
              </w:rPr>
              <w:t>and conclusions.</w:t>
            </w:r>
          </w:p>
          <w:p w14:paraId="4863A26B" w14:textId="77777777" w:rsidR="000B14EC" w:rsidRDefault="00CB3830">
            <w:pPr>
              <w:spacing w:before="120"/>
              <w:ind w:left="80"/>
              <w:rPr>
                <w:rFonts w:ascii="Arial" w:eastAsia="Arial" w:hAnsi="Arial" w:cs="Arial"/>
                <w:color w:val="1C1C1C"/>
                <w:sz w:val="23"/>
                <w:szCs w:val="23"/>
              </w:rPr>
            </w:pPr>
            <w:r>
              <w:rPr>
                <w:rFonts w:ascii="Arial" w:eastAsia="Arial" w:hAnsi="Arial" w:cs="Arial"/>
                <w:color w:val="1C1C1C"/>
                <w:sz w:val="23"/>
                <w:szCs w:val="23"/>
              </w:rPr>
              <w:lastRenderedPageBreak/>
              <w:t>Children can:</w:t>
            </w:r>
          </w:p>
          <w:p w14:paraId="4863A26C" w14:textId="77777777" w:rsidR="000B14EC" w:rsidRDefault="00CB3830">
            <w:pPr>
              <w:spacing w:before="60" w:after="240"/>
              <w:rPr>
                <w:rFonts w:ascii="Arial" w:eastAsia="Arial" w:hAnsi="Arial" w:cs="Arial"/>
                <w:color w:val="1C1C1C"/>
                <w:sz w:val="23"/>
                <w:szCs w:val="23"/>
              </w:rPr>
            </w:pPr>
            <w:r>
              <w:rPr>
                <w:rFonts w:ascii="Arial" w:eastAsia="Arial" w:hAnsi="Arial" w:cs="Arial"/>
                <w:b/>
                <w:color w:val="BEBEBE"/>
                <w:sz w:val="24"/>
                <w:szCs w:val="24"/>
              </w:rPr>
              <w:t>a</w:t>
            </w:r>
            <w:r>
              <w:rPr>
                <w:rFonts w:ascii="Arial" w:eastAsia="Arial" w:hAnsi="Arial" w:cs="Arial"/>
                <w:color w:val="BEBEBE"/>
                <w:sz w:val="20"/>
                <w:szCs w:val="20"/>
              </w:rPr>
              <w:t xml:space="preserve">     </w:t>
            </w:r>
            <w:r>
              <w:rPr>
                <w:rFonts w:ascii="Arial" w:eastAsia="Arial" w:hAnsi="Arial" w:cs="Arial"/>
                <w:color w:val="1C1C1C"/>
                <w:sz w:val="23"/>
                <w:szCs w:val="23"/>
              </w:rPr>
              <w:t>draw simple conclusions from their results;</w:t>
            </w:r>
          </w:p>
          <w:p w14:paraId="4863A26D" w14:textId="77777777" w:rsidR="000B14EC" w:rsidRDefault="00CB3830">
            <w:pPr>
              <w:spacing w:before="40" w:after="240"/>
              <w:rPr>
                <w:rFonts w:ascii="Arial" w:eastAsia="Arial" w:hAnsi="Arial" w:cs="Arial"/>
                <w:color w:val="1C1C1C"/>
                <w:sz w:val="23"/>
                <w:szCs w:val="23"/>
              </w:rPr>
            </w:pPr>
            <w:r>
              <w:rPr>
                <w:rFonts w:ascii="Arial" w:eastAsia="Arial" w:hAnsi="Arial" w:cs="Arial"/>
                <w:b/>
                <w:color w:val="BEBEBE"/>
                <w:sz w:val="24"/>
                <w:szCs w:val="24"/>
              </w:rPr>
              <w:t>b</w:t>
            </w:r>
            <w:r>
              <w:rPr>
                <w:rFonts w:ascii="Arial" w:eastAsia="Arial" w:hAnsi="Arial" w:cs="Arial"/>
                <w:color w:val="BEBEBE"/>
                <w:sz w:val="20"/>
                <w:szCs w:val="20"/>
              </w:rPr>
              <w:t xml:space="preserve">     </w:t>
            </w:r>
            <w:r>
              <w:rPr>
                <w:rFonts w:ascii="Arial" w:eastAsia="Arial" w:hAnsi="Arial" w:cs="Arial"/>
                <w:color w:val="1C1C1C"/>
                <w:sz w:val="23"/>
                <w:szCs w:val="23"/>
              </w:rPr>
              <w:t>make predictions;</w:t>
            </w:r>
          </w:p>
          <w:p w14:paraId="4863A26E" w14:textId="77777777" w:rsidR="000B14EC" w:rsidRDefault="00CB3830">
            <w:pPr>
              <w:spacing w:before="60" w:after="240"/>
              <w:rPr>
                <w:rFonts w:ascii="Arial" w:eastAsia="Arial" w:hAnsi="Arial" w:cs="Arial"/>
                <w:color w:val="1C1C1C"/>
                <w:sz w:val="23"/>
                <w:szCs w:val="23"/>
              </w:rPr>
            </w:pPr>
            <w:r>
              <w:rPr>
                <w:rFonts w:ascii="Arial" w:eastAsia="Arial" w:hAnsi="Arial" w:cs="Arial"/>
                <w:b/>
                <w:color w:val="BEBEBE"/>
                <w:sz w:val="24"/>
                <w:szCs w:val="24"/>
              </w:rPr>
              <w:t>c</w:t>
            </w:r>
            <w:r>
              <w:rPr>
                <w:rFonts w:ascii="Arial" w:eastAsia="Arial" w:hAnsi="Arial" w:cs="Arial"/>
                <w:color w:val="BEBEBE"/>
                <w:sz w:val="20"/>
                <w:szCs w:val="20"/>
              </w:rPr>
              <w:t xml:space="preserve">    </w:t>
            </w:r>
            <w:r>
              <w:rPr>
                <w:rFonts w:ascii="Arial" w:eastAsia="Arial" w:hAnsi="Arial" w:cs="Arial"/>
                <w:color w:val="1C1C1C"/>
                <w:sz w:val="23"/>
                <w:szCs w:val="23"/>
              </w:rPr>
              <w:t>suggest improvements to investigations;</w:t>
            </w:r>
          </w:p>
          <w:p w14:paraId="4863A26F" w14:textId="77777777" w:rsidR="000B14EC" w:rsidRDefault="00CB3830">
            <w:pPr>
              <w:spacing w:before="40" w:after="240"/>
              <w:rPr>
                <w:rFonts w:ascii="Arial" w:eastAsia="Arial" w:hAnsi="Arial" w:cs="Arial"/>
                <w:color w:val="1C1C1C"/>
                <w:sz w:val="23"/>
                <w:szCs w:val="23"/>
              </w:rPr>
            </w:pPr>
            <w:r>
              <w:rPr>
                <w:rFonts w:ascii="Arial" w:eastAsia="Arial" w:hAnsi="Arial" w:cs="Arial"/>
                <w:b/>
                <w:color w:val="BEBEBE"/>
                <w:sz w:val="24"/>
                <w:szCs w:val="24"/>
              </w:rPr>
              <w:t>d</w:t>
            </w:r>
            <w:r>
              <w:rPr>
                <w:rFonts w:ascii="Arial" w:eastAsia="Arial" w:hAnsi="Arial" w:cs="Arial"/>
                <w:color w:val="BEBEBE"/>
                <w:sz w:val="20"/>
                <w:szCs w:val="20"/>
              </w:rPr>
              <w:t xml:space="preserve">     </w:t>
            </w:r>
            <w:r>
              <w:rPr>
                <w:rFonts w:ascii="Arial" w:eastAsia="Arial" w:hAnsi="Arial" w:cs="Arial"/>
                <w:color w:val="1C1C1C"/>
                <w:sz w:val="23"/>
                <w:szCs w:val="23"/>
              </w:rPr>
              <w:t>raise further questions which could be investigated;</w:t>
            </w:r>
          </w:p>
          <w:p w14:paraId="4863A270" w14:textId="77777777" w:rsidR="000B14EC" w:rsidRDefault="00CB3830">
            <w:pPr>
              <w:spacing w:before="60" w:line="232" w:lineRule="auto"/>
              <w:ind w:right="300"/>
              <w:rPr>
                <w:rFonts w:ascii="Arial" w:eastAsia="Arial" w:hAnsi="Arial" w:cs="Arial"/>
                <w:color w:val="1C1C1C"/>
                <w:sz w:val="23"/>
                <w:szCs w:val="23"/>
              </w:rPr>
            </w:pPr>
            <w:r>
              <w:rPr>
                <w:rFonts w:ascii="Arial" w:eastAsia="Arial" w:hAnsi="Arial" w:cs="Arial"/>
                <w:b/>
                <w:color w:val="BEBEBE"/>
                <w:sz w:val="24"/>
                <w:szCs w:val="24"/>
              </w:rPr>
              <w:t>e</w:t>
            </w:r>
            <w:r>
              <w:rPr>
                <w:rFonts w:ascii="Arial" w:eastAsia="Arial" w:hAnsi="Arial" w:cs="Arial"/>
                <w:color w:val="BEBEBE"/>
                <w:sz w:val="20"/>
                <w:szCs w:val="20"/>
              </w:rPr>
              <w:t xml:space="preserve">     </w:t>
            </w:r>
            <w:r>
              <w:rPr>
                <w:rFonts w:ascii="Arial" w:eastAsia="Arial" w:hAnsi="Arial" w:cs="Arial"/>
                <w:color w:val="1C1C1C"/>
                <w:sz w:val="23"/>
                <w:szCs w:val="23"/>
              </w:rPr>
              <w:t>first talk about, and then go on to write about, what they have found out;</w:t>
            </w:r>
          </w:p>
          <w:p w14:paraId="4863A271" w14:textId="77777777" w:rsidR="000B14EC" w:rsidRDefault="00CB3830">
            <w:pPr>
              <w:rPr>
                <w:rFonts w:ascii="Arial" w:eastAsia="Arial" w:hAnsi="Arial" w:cs="Arial"/>
                <w:sz w:val="28"/>
                <w:szCs w:val="28"/>
              </w:rPr>
            </w:pPr>
            <w:r>
              <w:rPr>
                <w:rFonts w:ascii="Roboto" w:eastAsia="Roboto" w:hAnsi="Roboto" w:cs="Roboto"/>
                <w:color w:val="1C1C1C"/>
                <w:sz w:val="23"/>
                <w:szCs w:val="23"/>
              </w:rPr>
              <w:t>report and present their results and conclusions to others in written and oral forms with increasing confidence.</w:t>
            </w:r>
          </w:p>
        </w:tc>
        <w:tc>
          <w:tcPr>
            <w:tcW w:w="4680" w:type="dxa"/>
            <w:gridSpan w:val="2"/>
          </w:tcPr>
          <w:p w14:paraId="4863A272" w14:textId="77777777" w:rsidR="000B14EC" w:rsidRDefault="00CB3830">
            <w:pPr>
              <w:ind w:left="80" w:right="60"/>
              <w:rPr>
                <w:rFonts w:ascii="Arial" w:eastAsia="Arial" w:hAnsi="Arial" w:cs="Arial"/>
                <w:color w:val="1C1C1C"/>
                <w:sz w:val="23"/>
                <w:szCs w:val="23"/>
              </w:rPr>
            </w:pPr>
            <w:r>
              <w:rPr>
                <w:rFonts w:ascii="Arial" w:eastAsia="Arial" w:hAnsi="Arial" w:cs="Arial"/>
                <w:color w:val="1C1C1C"/>
                <w:sz w:val="23"/>
                <w:szCs w:val="23"/>
              </w:rPr>
              <w:lastRenderedPageBreak/>
              <w:t>Using results to draw simple conclusions, make predictions for new values, suggest improvements and raise further questions.</w:t>
            </w:r>
          </w:p>
          <w:p w14:paraId="4863A273" w14:textId="77777777" w:rsidR="000B14EC" w:rsidRDefault="00CB3830">
            <w:pPr>
              <w:spacing w:before="120"/>
              <w:ind w:left="80" w:right="100"/>
              <w:rPr>
                <w:rFonts w:ascii="Arial" w:eastAsia="Arial" w:hAnsi="Arial" w:cs="Arial"/>
                <w:color w:val="1C1C1C"/>
                <w:sz w:val="23"/>
                <w:szCs w:val="23"/>
              </w:rPr>
            </w:pPr>
            <w:r>
              <w:rPr>
                <w:rFonts w:ascii="Arial" w:eastAsia="Arial" w:hAnsi="Arial" w:cs="Arial"/>
                <w:color w:val="1C1C1C"/>
                <w:sz w:val="23"/>
                <w:szCs w:val="23"/>
              </w:rPr>
              <w:t>Reporting on findings from enquiries, including oral and written explanations, displays or presentations of results</w:t>
            </w:r>
          </w:p>
          <w:p w14:paraId="4863A274" w14:textId="77777777" w:rsidR="000B14EC" w:rsidRDefault="00CB3830">
            <w:pPr>
              <w:spacing w:before="240" w:after="240"/>
              <w:ind w:left="80"/>
              <w:rPr>
                <w:rFonts w:ascii="Arial" w:eastAsia="Arial" w:hAnsi="Arial" w:cs="Arial"/>
                <w:color w:val="1C1C1C"/>
                <w:sz w:val="23"/>
                <w:szCs w:val="23"/>
              </w:rPr>
            </w:pPr>
            <w:r>
              <w:rPr>
                <w:rFonts w:ascii="Arial" w:eastAsia="Arial" w:hAnsi="Arial" w:cs="Arial"/>
                <w:color w:val="1C1C1C"/>
                <w:sz w:val="23"/>
                <w:szCs w:val="23"/>
              </w:rPr>
              <w:t>and conclusions.</w:t>
            </w:r>
          </w:p>
          <w:p w14:paraId="4863A275" w14:textId="77777777" w:rsidR="000B14EC" w:rsidRDefault="00CB3830">
            <w:pPr>
              <w:spacing w:before="120"/>
              <w:ind w:left="80"/>
              <w:rPr>
                <w:rFonts w:ascii="Arial" w:eastAsia="Arial" w:hAnsi="Arial" w:cs="Arial"/>
                <w:color w:val="1C1C1C"/>
                <w:sz w:val="23"/>
                <w:szCs w:val="23"/>
              </w:rPr>
            </w:pPr>
            <w:r>
              <w:rPr>
                <w:rFonts w:ascii="Arial" w:eastAsia="Arial" w:hAnsi="Arial" w:cs="Arial"/>
                <w:color w:val="1C1C1C"/>
                <w:sz w:val="23"/>
                <w:szCs w:val="23"/>
              </w:rPr>
              <w:t>Children can:</w:t>
            </w:r>
          </w:p>
          <w:p w14:paraId="4863A276" w14:textId="7F35FAB1" w:rsidR="000B14EC" w:rsidRDefault="00CB3830">
            <w:pPr>
              <w:spacing w:before="60" w:after="240"/>
              <w:rPr>
                <w:rFonts w:ascii="Arial" w:eastAsia="Arial" w:hAnsi="Arial" w:cs="Arial"/>
                <w:color w:val="1C1C1C"/>
                <w:sz w:val="23"/>
                <w:szCs w:val="23"/>
              </w:rPr>
            </w:pPr>
            <w:r>
              <w:rPr>
                <w:rFonts w:ascii="Arial" w:eastAsia="Arial" w:hAnsi="Arial" w:cs="Arial"/>
                <w:b/>
                <w:color w:val="BEBEBE"/>
                <w:sz w:val="24"/>
                <w:szCs w:val="24"/>
              </w:rPr>
              <w:lastRenderedPageBreak/>
              <w:t>a</w:t>
            </w:r>
            <w:r>
              <w:rPr>
                <w:rFonts w:ascii="Arial" w:eastAsia="Arial" w:hAnsi="Arial" w:cs="Arial"/>
                <w:color w:val="BEBEBE"/>
                <w:sz w:val="20"/>
                <w:szCs w:val="20"/>
              </w:rPr>
              <w:t xml:space="preserve">      </w:t>
            </w:r>
            <w:r w:rsidR="00D655FF">
              <w:rPr>
                <w:rFonts w:ascii="Arial" w:eastAsia="Arial" w:hAnsi="Arial" w:cs="Arial"/>
                <w:color w:val="1C1C1C"/>
                <w:sz w:val="23"/>
                <w:szCs w:val="23"/>
              </w:rPr>
              <w:t>draw simple conclusions</w:t>
            </w:r>
            <w:r>
              <w:rPr>
                <w:rFonts w:ascii="Arial" w:eastAsia="Arial" w:hAnsi="Arial" w:cs="Arial"/>
                <w:color w:val="1C1C1C"/>
                <w:sz w:val="23"/>
                <w:szCs w:val="23"/>
              </w:rPr>
              <w:t xml:space="preserve"> from their results;</w:t>
            </w:r>
          </w:p>
          <w:p w14:paraId="4863A277" w14:textId="77777777" w:rsidR="000B14EC" w:rsidRDefault="00CB3830">
            <w:pPr>
              <w:spacing w:before="40" w:after="240"/>
              <w:rPr>
                <w:rFonts w:ascii="Arial" w:eastAsia="Arial" w:hAnsi="Arial" w:cs="Arial"/>
                <w:color w:val="1C1C1C"/>
                <w:sz w:val="23"/>
                <w:szCs w:val="23"/>
              </w:rPr>
            </w:pPr>
            <w:r>
              <w:rPr>
                <w:rFonts w:ascii="Arial" w:eastAsia="Arial" w:hAnsi="Arial" w:cs="Arial"/>
                <w:b/>
                <w:color w:val="BEBEBE"/>
                <w:sz w:val="24"/>
                <w:szCs w:val="24"/>
              </w:rPr>
              <w:t>b</w:t>
            </w:r>
            <w:r>
              <w:rPr>
                <w:rFonts w:ascii="Arial" w:eastAsia="Arial" w:hAnsi="Arial" w:cs="Arial"/>
                <w:color w:val="BEBEBE"/>
                <w:sz w:val="20"/>
                <w:szCs w:val="20"/>
              </w:rPr>
              <w:t xml:space="preserve">     </w:t>
            </w:r>
            <w:r>
              <w:rPr>
                <w:rFonts w:ascii="Arial" w:eastAsia="Arial" w:hAnsi="Arial" w:cs="Arial"/>
                <w:color w:val="1C1C1C"/>
                <w:sz w:val="23"/>
                <w:szCs w:val="23"/>
              </w:rPr>
              <w:t>make predictions;</w:t>
            </w:r>
          </w:p>
          <w:p w14:paraId="4863A278" w14:textId="77777777" w:rsidR="000B14EC" w:rsidRDefault="00CB3830">
            <w:pPr>
              <w:spacing w:before="60" w:after="240"/>
              <w:rPr>
                <w:rFonts w:ascii="Arial" w:eastAsia="Arial" w:hAnsi="Arial" w:cs="Arial"/>
                <w:color w:val="1C1C1C"/>
                <w:sz w:val="23"/>
                <w:szCs w:val="23"/>
              </w:rPr>
            </w:pPr>
            <w:r>
              <w:rPr>
                <w:rFonts w:ascii="Arial" w:eastAsia="Arial" w:hAnsi="Arial" w:cs="Arial"/>
                <w:b/>
                <w:color w:val="BEBEBE"/>
                <w:sz w:val="24"/>
                <w:szCs w:val="24"/>
              </w:rPr>
              <w:t>c</w:t>
            </w:r>
            <w:r>
              <w:rPr>
                <w:rFonts w:ascii="Arial" w:eastAsia="Arial" w:hAnsi="Arial" w:cs="Arial"/>
                <w:color w:val="BEBEBE"/>
                <w:sz w:val="20"/>
                <w:szCs w:val="20"/>
              </w:rPr>
              <w:t xml:space="preserve">      </w:t>
            </w:r>
            <w:r>
              <w:rPr>
                <w:rFonts w:ascii="Arial" w:eastAsia="Arial" w:hAnsi="Arial" w:cs="Arial"/>
                <w:color w:val="1C1C1C"/>
                <w:sz w:val="23"/>
                <w:szCs w:val="23"/>
              </w:rPr>
              <w:t>suggest improvements to investigations;</w:t>
            </w:r>
          </w:p>
          <w:p w14:paraId="4863A279" w14:textId="77777777" w:rsidR="000B14EC" w:rsidRDefault="00CB3830">
            <w:pPr>
              <w:spacing w:before="40" w:after="240"/>
              <w:rPr>
                <w:rFonts w:ascii="Arial" w:eastAsia="Arial" w:hAnsi="Arial" w:cs="Arial"/>
                <w:color w:val="1C1C1C"/>
                <w:sz w:val="23"/>
                <w:szCs w:val="23"/>
              </w:rPr>
            </w:pPr>
            <w:r>
              <w:rPr>
                <w:rFonts w:ascii="Arial" w:eastAsia="Arial" w:hAnsi="Arial" w:cs="Arial"/>
                <w:b/>
                <w:color w:val="BEBEBE"/>
                <w:sz w:val="24"/>
                <w:szCs w:val="24"/>
              </w:rPr>
              <w:t>d</w:t>
            </w:r>
            <w:r>
              <w:rPr>
                <w:rFonts w:ascii="Arial" w:eastAsia="Arial" w:hAnsi="Arial" w:cs="Arial"/>
                <w:color w:val="BEBEBE"/>
                <w:sz w:val="20"/>
                <w:szCs w:val="20"/>
              </w:rPr>
              <w:t xml:space="preserve">      </w:t>
            </w:r>
            <w:r>
              <w:rPr>
                <w:rFonts w:ascii="Arial" w:eastAsia="Arial" w:hAnsi="Arial" w:cs="Arial"/>
                <w:color w:val="1C1C1C"/>
                <w:sz w:val="23"/>
                <w:szCs w:val="23"/>
              </w:rPr>
              <w:t>raise further questions which could be investigated;</w:t>
            </w:r>
          </w:p>
          <w:p w14:paraId="4863A27A" w14:textId="77777777" w:rsidR="000B14EC" w:rsidRDefault="00CB3830">
            <w:pPr>
              <w:spacing w:before="60" w:line="232" w:lineRule="auto"/>
              <w:ind w:right="300"/>
              <w:rPr>
                <w:rFonts w:ascii="Arial" w:eastAsia="Arial" w:hAnsi="Arial" w:cs="Arial"/>
                <w:color w:val="1C1C1C"/>
                <w:sz w:val="23"/>
                <w:szCs w:val="23"/>
              </w:rPr>
            </w:pPr>
            <w:r>
              <w:rPr>
                <w:rFonts w:ascii="Arial" w:eastAsia="Arial" w:hAnsi="Arial" w:cs="Arial"/>
                <w:b/>
                <w:color w:val="BEBEBE"/>
                <w:sz w:val="24"/>
                <w:szCs w:val="24"/>
              </w:rPr>
              <w:t>e</w:t>
            </w:r>
            <w:r>
              <w:rPr>
                <w:rFonts w:ascii="Arial" w:eastAsia="Arial" w:hAnsi="Arial" w:cs="Arial"/>
                <w:color w:val="BEBEBE"/>
                <w:sz w:val="20"/>
                <w:szCs w:val="20"/>
              </w:rPr>
              <w:t xml:space="preserve">     </w:t>
            </w:r>
            <w:r>
              <w:rPr>
                <w:rFonts w:ascii="Arial" w:eastAsia="Arial" w:hAnsi="Arial" w:cs="Arial"/>
                <w:color w:val="1C1C1C"/>
                <w:sz w:val="23"/>
                <w:szCs w:val="23"/>
              </w:rPr>
              <w:t>first talk about, and then go on to write about, what they have found out;</w:t>
            </w:r>
          </w:p>
          <w:p w14:paraId="4863A27B" w14:textId="77777777" w:rsidR="000B14EC" w:rsidRDefault="00CB3830">
            <w:pPr>
              <w:rPr>
                <w:rFonts w:ascii="Arial" w:eastAsia="Arial" w:hAnsi="Arial" w:cs="Arial"/>
                <w:sz w:val="28"/>
                <w:szCs w:val="28"/>
              </w:rPr>
            </w:pPr>
            <w:r>
              <w:rPr>
                <w:rFonts w:ascii="Roboto" w:eastAsia="Roboto" w:hAnsi="Roboto" w:cs="Roboto"/>
                <w:color w:val="1C1C1C"/>
                <w:sz w:val="23"/>
                <w:szCs w:val="23"/>
              </w:rPr>
              <w:t>report and present their results and conclusions to others in written and oral forms with increasing confidence.</w:t>
            </w:r>
          </w:p>
        </w:tc>
      </w:tr>
      <w:tr w:rsidR="000B14EC" w14:paraId="4863A27E" w14:textId="77777777" w:rsidTr="523C111A">
        <w:trPr>
          <w:trHeight w:val="220"/>
        </w:trPr>
        <w:tc>
          <w:tcPr>
            <w:tcW w:w="15630" w:type="dxa"/>
            <w:gridSpan w:val="7"/>
            <w:shd w:val="clear" w:color="auto" w:fill="B6D7A8"/>
          </w:tcPr>
          <w:p w14:paraId="4863A27D" w14:textId="77777777" w:rsidR="000B14EC" w:rsidRDefault="00CB3830">
            <w:pPr>
              <w:jc w:val="center"/>
              <w:rPr>
                <w:rFonts w:ascii="Arial" w:eastAsia="Arial" w:hAnsi="Arial" w:cs="Arial"/>
                <w:b/>
              </w:rPr>
            </w:pPr>
            <w:r>
              <w:rPr>
                <w:rFonts w:ascii="Arial" w:eastAsia="Arial" w:hAnsi="Arial" w:cs="Arial"/>
                <w:b/>
              </w:rPr>
              <w:lastRenderedPageBreak/>
              <w:t>Using scientific evidence and secondary sources of information</w:t>
            </w:r>
          </w:p>
        </w:tc>
      </w:tr>
      <w:tr w:rsidR="000B14EC" w14:paraId="4863A286" w14:textId="77777777" w:rsidTr="523C111A">
        <w:trPr>
          <w:trHeight w:val="220"/>
        </w:trPr>
        <w:tc>
          <w:tcPr>
            <w:tcW w:w="1680" w:type="dxa"/>
            <w:shd w:val="clear" w:color="auto" w:fill="FF3300"/>
          </w:tcPr>
          <w:p w14:paraId="4863A27F" w14:textId="77777777" w:rsidR="000B14EC" w:rsidRDefault="00CB3830">
            <w:pPr>
              <w:jc w:val="center"/>
              <w:rPr>
                <w:rFonts w:ascii="Arial" w:eastAsia="Arial" w:hAnsi="Arial" w:cs="Arial"/>
              </w:rPr>
            </w:pPr>
            <w:r>
              <w:rPr>
                <w:rFonts w:ascii="Arial" w:eastAsia="Arial" w:hAnsi="Arial" w:cs="Arial"/>
              </w:rPr>
              <w:t>Reception</w:t>
            </w:r>
          </w:p>
        </w:tc>
        <w:tc>
          <w:tcPr>
            <w:tcW w:w="2430" w:type="dxa"/>
            <w:shd w:val="clear" w:color="auto" w:fill="FFC000" w:themeFill="accent4"/>
          </w:tcPr>
          <w:p w14:paraId="4863A280" w14:textId="77777777" w:rsidR="000B14EC" w:rsidRDefault="00CB3830">
            <w:pPr>
              <w:jc w:val="center"/>
              <w:rPr>
                <w:rFonts w:ascii="Arial" w:eastAsia="Arial" w:hAnsi="Arial" w:cs="Arial"/>
              </w:rPr>
            </w:pPr>
            <w:r>
              <w:rPr>
                <w:rFonts w:ascii="Arial" w:eastAsia="Arial" w:hAnsi="Arial" w:cs="Arial"/>
              </w:rPr>
              <w:t>Year 1</w:t>
            </w:r>
          </w:p>
        </w:tc>
        <w:tc>
          <w:tcPr>
            <w:tcW w:w="2340" w:type="dxa"/>
            <w:shd w:val="clear" w:color="auto" w:fill="FFFF00"/>
          </w:tcPr>
          <w:p w14:paraId="4863A281" w14:textId="77777777" w:rsidR="000B14EC" w:rsidRDefault="00CB3830">
            <w:pPr>
              <w:jc w:val="center"/>
              <w:rPr>
                <w:rFonts w:ascii="Arial" w:eastAsia="Arial" w:hAnsi="Arial" w:cs="Arial"/>
              </w:rPr>
            </w:pPr>
            <w:r>
              <w:rPr>
                <w:rFonts w:ascii="Arial" w:eastAsia="Arial" w:hAnsi="Arial" w:cs="Arial"/>
              </w:rPr>
              <w:t>Year 2</w:t>
            </w:r>
          </w:p>
        </w:tc>
        <w:tc>
          <w:tcPr>
            <w:tcW w:w="2475" w:type="dxa"/>
            <w:shd w:val="clear" w:color="auto" w:fill="92D050"/>
          </w:tcPr>
          <w:p w14:paraId="4863A282" w14:textId="77777777" w:rsidR="000B14EC" w:rsidRDefault="00CB3830">
            <w:pPr>
              <w:jc w:val="center"/>
              <w:rPr>
                <w:rFonts w:ascii="Arial" w:eastAsia="Arial" w:hAnsi="Arial" w:cs="Arial"/>
              </w:rPr>
            </w:pPr>
            <w:r>
              <w:rPr>
                <w:rFonts w:ascii="Arial" w:eastAsia="Arial" w:hAnsi="Arial" w:cs="Arial"/>
              </w:rPr>
              <w:t>Year 3</w:t>
            </w:r>
          </w:p>
        </w:tc>
        <w:tc>
          <w:tcPr>
            <w:tcW w:w="2025" w:type="dxa"/>
            <w:shd w:val="clear" w:color="auto" w:fill="00B0F0"/>
          </w:tcPr>
          <w:p w14:paraId="4863A283" w14:textId="77777777" w:rsidR="000B14EC" w:rsidRDefault="00CB3830">
            <w:pPr>
              <w:jc w:val="center"/>
              <w:rPr>
                <w:rFonts w:ascii="Arial" w:eastAsia="Arial" w:hAnsi="Arial" w:cs="Arial"/>
              </w:rPr>
            </w:pPr>
            <w:r>
              <w:rPr>
                <w:rFonts w:ascii="Arial" w:eastAsia="Arial" w:hAnsi="Arial" w:cs="Arial"/>
              </w:rPr>
              <w:t>Year 4</w:t>
            </w:r>
          </w:p>
        </w:tc>
        <w:tc>
          <w:tcPr>
            <w:tcW w:w="2235" w:type="dxa"/>
            <w:shd w:val="clear" w:color="auto" w:fill="2F5496" w:themeFill="accent1" w:themeFillShade="BF"/>
          </w:tcPr>
          <w:p w14:paraId="4863A284" w14:textId="77777777" w:rsidR="000B14EC" w:rsidRDefault="00CB3830">
            <w:pPr>
              <w:jc w:val="center"/>
              <w:rPr>
                <w:rFonts w:ascii="Arial" w:eastAsia="Arial" w:hAnsi="Arial" w:cs="Arial"/>
              </w:rPr>
            </w:pPr>
            <w:r>
              <w:rPr>
                <w:rFonts w:ascii="Arial" w:eastAsia="Arial" w:hAnsi="Arial" w:cs="Arial"/>
              </w:rPr>
              <w:t>Year 5</w:t>
            </w:r>
          </w:p>
        </w:tc>
        <w:tc>
          <w:tcPr>
            <w:tcW w:w="2445" w:type="dxa"/>
            <w:shd w:val="clear" w:color="auto" w:fill="CC00FF"/>
          </w:tcPr>
          <w:p w14:paraId="4863A285" w14:textId="77777777" w:rsidR="000B14EC" w:rsidRDefault="00CB3830">
            <w:pPr>
              <w:jc w:val="center"/>
              <w:rPr>
                <w:rFonts w:ascii="Arial" w:eastAsia="Arial" w:hAnsi="Arial" w:cs="Arial"/>
              </w:rPr>
            </w:pPr>
            <w:r>
              <w:rPr>
                <w:rFonts w:ascii="Arial" w:eastAsia="Arial" w:hAnsi="Arial" w:cs="Arial"/>
              </w:rPr>
              <w:t>Year 6</w:t>
            </w:r>
          </w:p>
        </w:tc>
      </w:tr>
      <w:tr w:rsidR="000B14EC" w14:paraId="4863A297" w14:textId="77777777" w:rsidTr="523C111A">
        <w:trPr>
          <w:trHeight w:val="220"/>
        </w:trPr>
        <w:tc>
          <w:tcPr>
            <w:tcW w:w="1680" w:type="dxa"/>
          </w:tcPr>
          <w:p w14:paraId="4863A287" w14:textId="77777777" w:rsidR="000B14EC" w:rsidRDefault="000B14EC">
            <w:pPr>
              <w:rPr>
                <w:rFonts w:ascii="Arial" w:eastAsia="Arial" w:hAnsi="Arial" w:cs="Arial"/>
              </w:rPr>
            </w:pPr>
          </w:p>
        </w:tc>
        <w:tc>
          <w:tcPr>
            <w:tcW w:w="4770" w:type="dxa"/>
            <w:gridSpan w:val="2"/>
          </w:tcPr>
          <w:p w14:paraId="4863A288" w14:textId="77777777" w:rsidR="000B14EC" w:rsidRDefault="000B14EC">
            <w:pPr>
              <w:rPr>
                <w:rFonts w:ascii="Arial" w:eastAsia="Arial" w:hAnsi="Arial" w:cs="Arial"/>
              </w:rPr>
            </w:pPr>
          </w:p>
        </w:tc>
        <w:tc>
          <w:tcPr>
            <w:tcW w:w="4500" w:type="dxa"/>
            <w:gridSpan w:val="2"/>
          </w:tcPr>
          <w:p w14:paraId="4863A289" w14:textId="77777777" w:rsidR="000B14EC" w:rsidRDefault="00CB3830">
            <w:pPr>
              <w:ind w:left="80" w:right="60"/>
              <w:rPr>
                <w:rFonts w:ascii="Arial" w:eastAsia="Arial" w:hAnsi="Arial" w:cs="Arial"/>
                <w:color w:val="1C1C1C"/>
                <w:sz w:val="23"/>
                <w:szCs w:val="23"/>
              </w:rPr>
            </w:pPr>
            <w:r>
              <w:rPr>
                <w:rFonts w:ascii="Arial" w:eastAsia="Arial" w:hAnsi="Arial" w:cs="Arial"/>
                <w:color w:val="1C1C1C"/>
                <w:sz w:val="23"/>
                <w:szCs w:val="23"/>
              </w:rPr>
              <w:t>Identifying differences, similarities or changes related to simple scientific ideas and processes.</w:t>
            </w:r>
          </w:p>
          <w:p w14:paraId="4863A28A" w14:textId="77777777" w:rsidR="000B14EC" w:rsidRDefault="00CB3830">
            <w:pPr>
              <w:spacing w:before="120"/>
              <w:ind w:left="80" w:right="180"/>
              <w:rPr>
                <w:rFonts w:ascii="Arial" w:eastAsia="Arial" w:hAnsi="Arial" w:cs="Arial"/>
                <w:color w:val="1C1C1C"/>
                <w:sz w:val="23"/>
                <w:szCs w:val="23"/>
              </w:rPr>
            </w:pPr>
            <w:r>
              <w:rPr>
                <w:rFonts w:ascii="Arial" w:eastAsia="Arial" w:hAnsi="Arial" w:cs="Arial"/>
                <w:color w:val="1C1C1C"/>
                <w:sz w:val="23"/>
                <w:szCs w:val="23"/>
              </w:rPr>
              <w:t>Using straightforward scientific evidence to answer questions or to support their findings.</w:t>
            </w:r>
          </w:p>
          <w:p w14:paraId="4863A28B" w14:textId="77777777" w:rsidR="000B14EC" w:rsidRDefault="00CB3830">
            <w:pPr>
              <w:spacing w:before="120"/>
              <w:ind w:left="80"/>
              <w:rPr>
                <w:rFonts w:ascii="Arial" w:eastAsia="Arial" w:hAnsi="Arial" w:cs="Arial"/>
                <w:color w:val="1C1C1C"/>
                <w:sz w:val="23"/>
                <w:szCs w:val="23"/>
              </w:rPr>
            </w:pPr>
            <w:r>
              <w:rPr>
                <w:rFonts w:ascii="Arial" w:eastAsia="Arial" w:hAnsi="Arial" w:cs="Arial"/>
                <w:color w:val="1C1C1C"/>
                <w:sz w:val="23"/>
                <w:szCs w:val="23"/>
              </w:rPr>
              <w:t>Children can:</w:t>
            </w:r>
          </w:p>
          <w:p w14:paraId="4863A28C" w14:textId="77777777" w:rsidR="000B14EC" w:rsidRDefault="00CB3830">
            <w:pPr>
              <w:spacing w:before="60" w:line="232" w:lineRule="auto"/>
              <w:ind w:left="440" w:right="320"/>
              <w:rPr>
                <w:rFonts w:ascii="Arial" w:eastAsia="Arial" w:hAnsi="Arial" w:cs="Arial"/>
                <w:color w:val="1C1C1C"/>
                <w:sz w:val="23"/>
                <w:szCs w:val="23"/>
              </w:rPr>
            </w:pPr>
            <w:r>
              <w:rPr>
                <w:rFonts w:ascii="Arial" w:eastAsia="Arial" w:hAnsi="Arial" w:cs="Arial"/>
                <w:b/>
                <w:color w:val="BEBEBE"/>
                <w:sz w:val="24"/>
                <w:szCs w:val="24"/>
              </w:rPr>
              <w:t>a</w:t>
            </w:r>
            <w:r>
              <w:rPr>
                <w:rFonts w:ascii="Arial" w:eastAsia="Arial" w:hAnsi="Arial" w:cs="Arial"/>
                <w:color w:val="BEBEBE"/>
                <w:sz w:val="20"/>
                <w:szCs w:val="20"/>
              </w:rPr>
              <w:t xml:space="preserve">    </w:t>
            </w:r>
            <w:r>
              <w:rPr>
                <w:rFonts w:ascii="Arial" w:eastAsia="Arial" w:hAnsi="Arial" w:cs="Arial"/>
                <w:color w:val="1C1C1C"/>
                <w:sz w:val="23"/>
                <w:szCs w:val="23"/>
              </w:rPr>
              <w:t>make links between their own science results and other scientific evidence;</w:t>
            </w:r>
          </w:p>
          <w:p w14:paraId="4863A28D" w14:textId="77777777" w:rsidR="000B14EC" w:rsidRDefault="00CB3830">
            <w:pPr>
              <w:spacing w:before="60" w:line="232" w:lineRule="auto"/>
              <w:ind w:left="440" w:right="780"/>
              <w:rPr>
                <w:rFonts w:ascii="Arial" w:eastAsia="Arial" w:hAnsi="Arial" w:cs="Arial"/>
                <w:color w:val="1C1C1C"/>
                <w:sz w:val="23"/>
                <w:szCs w:val="23"/>
              </w:rPr>
            </w:pPr>
            <w:r>
              <w:rPr>
                <w:rFonts w:ascii="Arial" w:eastAsia="Arial" w:hAnsi="Arial" w:cs="Arial"/>
                <w:b/>
                <w:color w:val="BEBEBE"/>
                <w:sz w:val="24"/>
                <w:szCs w:val="24"/>
              </w:rPr>
              <w:lastRenderedPageBreak/>
              <w:t>b</w:t>
            </w:r>
            <w:r>
              <w:rPr>
                <w:rFonts w:ascii="Arial" w:eastAsia="Arial" w:hAnsi="Arial" w:cs="Arial"/>
                <w:color w:val="BEBEBE"/>
                <w:sz w:val="20"/>
                <w:szCs w:val="20"/>
              </w:rPr>
              <w:t xml:space="preserve">    </w:t>
            </w:r>
            <w:r>
              <w:rPr>
                <w:rFonts w:ascii="Arial" w:eastAsia="Arial" w:hAnsi="Arial" w:cs="Arial"/>
                <w:color w:val="1C1C1C"/>
                <w:sz w:val="23"/>
                <w:szCs w:val="23"/>
              </w:rPr>
              <w:t>use straightforward scientific evidence to answer questions or support their findings;</w:t>
            </w:r>
          </w:p>
          <w:p w14:paraId="4863A28E" w14:textId="77777777" w:rsidR="000B14EC" w:rsidRDefault="00CB3830">
            <w:pPr>
              <w:spacing w:before="60" w:line="235" w:lineRule="auto"/>
              <w:ind w:left="440" w:right="420"/>
              <w:rPr>
                <w:rFonts w:ascii="Arial" w:eastAsia="Arial" w:hAnsi="Arial" w:cs="Arial"/>
                <w:color w:val="1C1C1C"/>
                <w:sz w:val="23"/>
                <w:szCs w:val="23"/>
              </w:rPr>
            </w:pPr>
            <w:r>
              <w:rPr>
                <w:rFonts w:ascii="Arial" w:eastAsia="Arial" w:hAnsi="Arial" w:cs="Arial"/>
                <w:b/>
                <w:color w:val="BEBEBE"/>
                <w:sz w:val="24"/>
                <w:szCs w:val="24"/>
              </w:rPr>
              <w:t>c</w:t>
            </w:r>
            <w:r>
              <w:rPr>
                <w:rFonts w:ascii="Arial" w:eastAsia="Arial" w:hAnsi="Arial" w:cs="Arial"/>
                <w:color w:val="BEBEBE"/>
                <w:sz w:val="20"/>
                <w:szCs w:val="20"/>
              </w:rPr>
              <w:t xml:space="preserve">   </w:t>
            </w:r>
            <w:r>
              <w:rPr>
                <w:rFonts w:ascii="Arial" w:eastAsia="Arial" w:hAnsi="Arial" w:cs="Arial"/>
                <w:color w:val="1C1C1C"/>
                <w:sz w:val="23"/>
                <w:szCs w:val="23"/>
              </w:rPr>
              <w:t>identify similarities, differences, patterns and changes relating to simple scientific ideas and processes;</w:t>
            </w:r>
          </w:p>
          <w:p w14:paraId="4863A28F" w14:textId="77777777" w:rsidR="000B14EC" w:rsidRDefault="00CB3830">
            <w:pPr>
              <w:spacing w:before="60" w:line="235" w:lineRule="auto"/>
              <w:ind w:left="440" w:right="420"/>
              <w:rPr>
                <w:rFonts w:ascii="Arial" w:eastAsia="Arial" w:hAnsi="Arial" w:cs="Arial"/>
                <w:sz w:val="28"/>
                <w:szCs w:val="28"/>
              </w:rPr>
            </w:pPr>
            <w:r>
              <w:rPr>
                <w:rFonts w:ascii="Roboto" w:eastAsia="Roboto" w:hAnsi="Roboto" w:cs="Roboto"/>
                <w:color w:val="1C1C1C"/>
                <w:sz w:val="23"/>
                <w:szCs w:val="23"/>
              </w:rPr>
              <w:t>recognise when and how secondary sources might help them to answer questions that cannot be answered through practical investigations.</w:t>
            </w:r>
          </w:p>
        </w:tc>
        <w:tc>
          <w:tcPr>
            <w:tcW w:w="4680" w:type="dxa"/>
            <w:gridSpan w:val="2"/>
          </w:tcPr>
          <w:p w14:paraId="4863A290" w14:textId="77777777" w:rsidR="000B14EC" w:rsidRDefault="00CB3830">
            <w:pPr>
              <w:ind w:left="80" w:right="100"/>
              <w:rPr>
                <w:rFonts w:ascii="Arial" w:eastAsia="Arial" w:hAnsi="Arial" w:cs="Arial"/>
                <w:color w:val="1C1C1C"/>
                <w:sz w:val="23"/>
                <w:szCs w:val="23"/>
              </w:rPr>
            </w:pPr>
            <w:r>
              <w:rPr>
                <w:rFonts w:ascii="Arial" w:eastAsia="Arial" w:hAnsi="Arial" w:cs="Arial"/>
                <w:color w:val="1C1C1C"/>
                <w:sz w:val="23"/>
                <w:szCs w:val="23"/>
              </w:rPr>
              <w:lastRenderedPageBreak/>
              <w:t>Identifying scientific evidence that has been used to support or refute ideas or arguments.</w:t>
            </w:r>
          </w:p>
          <w:p w14:paraId="4863A291" w14:textId="77777777" w:rsidR="000B14EC" w:rsidRDefault="00CB3830">
            <w:pPr>
              <w:spacing w:before="120"/>
              <w:ind w:left="80"/>
              <w:rPr>
                <w:rFonts w:ascii="Arial" w:eastAsia="Arial" w:hAnsi="Arial" w:cs="Arial"/>
                <w:color w:val="1C1C1C"/>
                <w:sz w:val="23"/>
                <w:szCs w:val="23"/>
              </w:rPr>
            </w:pPr>
            <w:r>
              <w:rPr>
                <w:rFonts w:ascii="Arial" w:eastAsia="Arial" w:hAnsi="Arial" w:cs="Arial"/>
                <w:color w:val="1C1C1C"/>
                <w:sz w:val="23"/>
                <w:szCs w:val="23"/>
              </w:rPr>
              <w:t>Children can:</w:t>
            </w:r>
          </w:p>
          <w:p w14:paraId="4863A292" w14:textId="77777777" w:rsidR="000B14EC" w:rsidRDefault="00CB3830">
            <w:pPr>
              <w:spacing w:before="60" w:line="232" w:lineRule="auto"/>
              <w:ind w:left="440" w:right="900"/>
              <w:rPr>
                <w:rFonts w:ascii="Arial" w:eastAsia="Arial" w:hAnsi="Arial" w:cs="Arial"/>
                <w:color w:val="1C1C1C"/>
                <w:sz w:val="23"/>
                <w:szCs w:val="23"/>
              </w:rPr>
            </w:pPr>
            <w:r>
              <w:rPr>
                <w:rFonts w:ascii="Arial" w:eastAsia="Arial" w:hAnsi="Arial" w:cs="Arial"/>
                <w:b/>
                <w:color w:val="BEBEBE"/>
                <w:sz w:val="24"/>
                <w:szCs w:val="24"/>
              </w:rPr>
              <w:t>a</w:t>
            </w:r>
            <w:r>
              <w:rPr>
                <w:rFonts w:ascii="Arial" w:eastAsia="Arial" w:hAnsi="Arial" w:cs="Arial"/>
                <w:color w:val="BEBEBE"/>
                <w:sz w:val="20"/>
                <w:szCs w:val="20"/>
              </w:rPr>
              <w:t xml:space="preserve">        </w:t>
            </w:r>
            <w:r>
              <w:rPr>
                <w:rFonts w:ascii="Arial" w:eastAsia="Arial" w:hAnsi="Arial" w:cs="Arial"/>
                <w:color w:val="1C1C1C"/>
                <w:sz w:val="23"/>
                <w:szCs w:val="23"/>
              </w:rPr>
              <w:t>use primary and secondary sources evidence to justify ideas;</w:t>
            </w:r>
          </w:p>
          <w:p w14:paraId="4863A293" w14:textId="77777777" w:rsidR="000B14EC" w:rsidRDefault="00CB3830">
            <w:pPr>
              <w:spacing w:before="60" w:line="232" w:lineRule="auto"/>
              <w:ind w:left="440" w:right="900"/>
              <w:rPr>
                <w:rFonts w:ascii="Arial" w:eastAsia="Arial" w:hAnsi="Arial" w:cs="Arial"/>
                <w:color w:val="1C1C1C"/>
                <w:sz w:val="23"/>
                <w:szCs w:val="23"/>
              </w:rPr>
            </w:pPr>
            <w:r>
              <w:rPr>
                <w:rFonts w:ascii="Arial" w:eastAsia="Arial" w:hAnsi="Arial" w:cs="Arial"/>
                <w:b/>
                <w:color w:val="BEBEBE"/>
                <w:sz w:val="24"/>
                <w:szCs w:val="24"/>
              </w:rPr>
              <w:t>b</w:t>
            </w:r>
            <w:r>
              <w:rPr>
                <w:rFonts w:ascii="Arial" w:eastAsia="Arial" w:hAnsi="Arial" w:cs="Arial"/>
                <w:color w:val="BEBEBE"/>
                <w:sz w:val="20"/>
                <w:szCs w:val="20"/>
              </w:rPr>
              <w:t xml:space="preserve">        </w:t>
            </w:r>
            <w:r>
              <w:rPr>
                <w:rFonts w:ascii="Arial" w:eastAsia="Arial" w:hAnsi="Arial" w:cs="Arial"/>
                <w:color w:val="1C1C1C"/>
                <w:sz w:val="23"/>
                <w:szCs w:val="23"/>
              </w:rPr>
              <w:t>identify evidence that refutes or supports their ideas;</w:t>
            </w:r>
          </w:p>
          <w:p w14:paraId="4863A294" w14:textId="77777777" w:rsidR="000B14EC" w:rsidRDefault="00CB3830">
            <w:pPr>
              <w:spacing w:before="60" w:line="235" w:lineRule="auto"/>
              <w:ind w:left="440" w:right="120"/>
              <w:rPr>
                <w:rFonts w:ascii="Arial" w:eastAsia="Arial" w:hAnsi="Arial" w:cs="Arial"/>
                <w:color w:val="1C1C1C"/>
                <w:sz w:val="23"/>
                <w:szCs w:val="23"/>
              </w:rPr>
            </w:pPr>
            <w:r>
              <w:rPr>
                <w:rFonts w:ascii="Arial" w:eastAsia="Arial" w:hAnsi="Arial" w:cs="Arial"/>
                <w:b/>
                <w:color w:val="BEBEBE"/>
                <w:sz w:val="24"/>
                <w:szCs w:val="24"/>
              </w:rPr>
              <w:lastRenderedPageBreak/>
              <w:t>c</w:t>
            </w:r>
            <w:r>
              <w:rPr>
                <w:rFonts w:ascii="Arial" w:eastAsia="Arial" w:hAnsi="Arial" w:cs="Arial"/>
                <w:color w:val="BEBEBE"/>
                <w:sz w:val="20"/>
                <w:szCs w:val="20"/>
              </w:rPr>
              <w:t xml:space="preserve">    </w:t>
            </w:r>
            <w:r>
              <w:rPr>
                <w:rFonts w:ascii="Arial" w:eastAsia="Arial" w:hAnsi="Arial" w:cs="Arial"/>
                <w:color w:val="1C1C1C"/>
                <w:sz w:val="23"/>
                <w:szCs w:val="23"/>
              </w:rPr>
              <w:t>recognise where secondary sources will be most useful to research ideas and begin to separate opinion from fact;</w:t>
            </w:r>
          </w:p>
          <w:p w14:paraId="4863A295" w14:textId="77777777" w:rsidR="000B14EC" w:rsidRDefault="00CB3830">
            <w:pPr>
              <w:spacing w:before="60" w:line="232" w:lineRule="auto"/>
              <w:ind w:left="440" w:right="380"/>
              <w:rPr>
                <w:rFonts w:ascii="Arial" w:eastAsia="Arial" w:hAnsi="Arial" w:cs="Arial"/>
                <w:color w:val="1C1C1C"/>
                <w:sz w:val="23"/>
                <w:szCs w:val="23"/>
              </w:rPr>
            </w:pPr>
            <w:r>
              <w:rPr>
                <w:rFonts w:ascii="Arial" w:eastAsia="Arial" w:hAnsi="Arial" w:cs="Arial"/>
                <w:b/>
                <w:color w:val="BEBEBE"/>
                <w:sz w:val="24"/>
                <w:szCs w:val="24"/>
              </w:rPr>
              <w:t>d</w:t>
            </w:r>
            <w:r>
              <w:rPr>
                <w:rFonts w:ascii="Arial" w:eastAsia="Arial" w:hAnsi="Arial" w:cs="Arial"/>
                <w:color w:val="BEBEBE"/>
                <w:sz w:val="20"/>
                <w:szCs w:val="20"/>
              </w:rPr>
              <w:t xml:space="preserve">    </w:t>
            </w:r>
            <w:r>
              <w:rPr>
                <w:rFonts w:ascii="Arial" w:eastAsia="Arial" w:hAnsi="Arial" w:cs="Arial"/>
                <w:color w:val="1C1C1C"/>
                <w:sz w:val="23"/>
                <w:szCs w:val="23"/>
              </w:rPr>
              <w:t>use relevant scientific language and illustrations to discuss, communicate and justify their scientific ideas;</w:t>
            </w:r>
          </w:p>
          <w:p w14:paraId="4863A296" w14:textId="77777777" w:rsidR="000B14EC" w:rsidRDefault="00CB3830">
            <w:pPr>
              <w:spacing w:before="60" w:line="232" w:lineRule="auto"/>
              <w:ind w:left="440" w:right="380"/>
              <w:rPr>
                <w:rFonts w:ascii="Arial" w:eastAsia="Arial" w:hAnsi="Arial" w:cs="Arial"/>
                <w:sz w:val="28"/>
                <w:szCs w:val="28"/>
              </w:rPr>
            </w:pPr>
            <w:r>
              <w:rPr>
                <w:rFonts w:ascii="Roboto" w:eastAsia="Roboto" w:hAnsi="Roboto" w:cs="Roboto"/>
                <w:color w:val="1C1C1C"/>
                <w:sz w:val="23"/>
                <w:szCs w:val="23"/>
              </w:rPr>
              <w:t>talk about how scientific ideas have developed over time</w:t>
            </w:r>
          </w:p>
        </w:tc>
      </w:tr>
    </w:tbl>
    <w:p w14:paraId="4863A298" w14:textId="77777777" w:rsidR="000B14EC" w:rsidRDefault="000B14EC"/>
    <w:p w14:paraId="4863A299" w14:textId="77777777" w:rsidR="000B14EC" w:rsidRDefault="000B14EC"/>
    <w:sectPr w:rsidR="000B14EC">
      <w:headerReference w:type="even" r:id="rId11"/>
      <w:headerReference w:type="default" r:id="rId12"/>
      <w:footerReference w:type="even" r:id="rId13"/>
      <w:footerReference w:type="default" r:id="rId14"/>
      <w:headerReference w:type="first" r:id="rId15"/>
      <w:footerReference w:type="first" r:id="rId16"/>
      <w:pgSz w:w="16838" w:h="11906" w:orient="landscape"/>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63A2A0" w14:textId="77777777" w:rsidR="007F77E8" w:rsidRDefault="00CB3830">
      <w:pPr>
        <w:spacing w:after="0" w:line="240" w:lineRule="auto"/>
      </w:pPr>
      <w:r>
        <w:separator/>
      </w:r>
    </w:p>
  </w:endnote>
  <w:endnote w:type="continuationSeparator" w:id="0">
    <w:p w14:paraId="4863A2A2" w14:textId="77777777" w:rsidR="007F77E8" w:rsidRDefault="00CB38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0A206D" w14:textId="77777777" w:rsidR="00CB3830" w:rsidRDefault="00CB38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3A29B" w14:textId="3E030FE9" w:rsidR="000B14EC" w:rsidRDefault="00CB3830">
    <w:pPr>
      <w:jc w:val="right"/>
    </w:pPr>
    <w:r>
      <w:fldChar w:fldCharType="begin"/>
    </w:r>
    <w:r>
      <w:instrText>PAGE</w:instrText>
    </w:r>
    <w:r>
      <w:fldChar w:fldCharType="separate"/>
    </w:r>
    <w:r>
      <w:rPr>
        <w:noProof/>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C88664" w14:textId="77777777" w:rsidR="00CB3830" w:rsidRDefault="00CB38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63A29C" w14:textId="77777777" w:rsidR="007F77E8" w:rsidRDefault="00CB3830">
      <w:pPr>
        <w:spacing w:after="0" w:line="240" w:lineRule="auto"/>
      </w:pPr>
      <w:r>
        <w:separator/>
      </w:r>
    </w:p>
  </w:footnote>
  <w:footnote w:type="continuationSeparator" w:id="0">
    <w:p w14:paraId="4863A29E" w14:textId="77777777" w:rsidR="007F77E8" w:rsidRDefault="00CB38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80DAA" w14:textId="77777777" w:rsidR="00CB3830" w:rsidRDefault="00CB383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3A29A" w14:textId="29CB8525" w:rsidR="000B14EC" w:rsidRDefault="00CB3830">
    <w:pPr>
      <w:pBdr>
        <w:top w:val="nil"/>
        <w:left w:val="nil"/>
        <w:bottom w:val="nil"/>
        <w:right w:val="nil"/>
        <w:between w:val="nil"/>
      </w:pBdr>
      <w:tabs>
        <w:tab w:val="center" w:pos="4513"/>
        <w:tab w:val="right" w:pos="9026"/>
      </w:tabs>
      <w:spacing w:after="0" w:line="240" w:lineRule="auto"/>
      <w:rPr>
        <w:b/>
        <w:sz w:val="24"/>
        <w:szCs w:val="24"/>
        <w:u w:val="single"/>
      </w:rPr>
    </w:pPr>
    <w:r>
      <w:rPr>
        <w:noProof/>
      </w:rPr>
      <w:drawing>
        <wp:anchor distT="0" distB="0" distL="114300" distR="114300" simplePos="0" relativeHeight="251660288" behindDoc="0" locked="0" layoutInCell="1" allowOverlap="1" wp14:anchorId="69E000C5" wp14:editId="5D5E9F54">
          <wp:simplePos x="0" y="0"/>
          <wp:positionH relativeFrom="column">
            <wp:posOffset>-762000</wp:posOffset>
          </wp:positionH>
          <wp:positionV relativeFrom="paragraph">
            <wp:posOffset>-220979</wp:posOffset>
          </wp:positionV>
          <wp:extent cx="563880" cy="702818"/>
          <wp:effectExtent l="0" t="0" r="762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77247" cy="719479"/>
                  </a:xfrm>
                  <a:prstGeom prst="rect">
                    <a:avLst/>
                  </a:prstGeom>
                  <a:noFill/>
                </pic:spPr>
              </pic:pic>
            </a:graphicData>
          </a:graphic>
          <wp14:sizeRelH relativeFrom="page">
            <wp14:pctWidth>0</wp14:pctWidth>
          </wp14:sizeRelH>
          <wp14:sizeRelV relativeFrom="page">
            <wp14:pctHeight>0</wp14:pctHeight>
          </wp14:sizeRelV>
        </wp:anchor>
      </w:drawing>
    </w:r>
    <w:r>
      <w:rPr>
        <w:b/>
        <w:sz w:val="24"/>
        <w:szCs w:val="24"/>
        <w:u w:val="single"/>
      </w:rPr>
      <w:t>Beaumont Community Primary School Science Progression of Skills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E87A7A" w14:textId="77777777" w:rsidR="00CB3830" w:rsidRDefault="00CB38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5C5FF5"/>
    <w:multiLevelType w:val="multilevel"/>
    <w:tmpl w:val="2F6A50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1361E04"/>
    <w:multiLevelType w:val="multilevel"/>
    <w:tmpl w:val="862011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4EC"/>
    <w:rsid w:val="000B14EC"/>
    <w:rsid w:val="004A7F8F"/>
    <w:rsid w:val="005B39E9"/>
    <w:rsid w:val="00761F0D"/>
    <w:rsid w:val="007F77E8"/>
    <w:rsid w:val="009525C9"/>
    <w:rsid w:val="00CB3830"/>
    <w:rsid w:val="00D655FF"/>
    <w:rsid w:val="00F9400A"/>
    <w:rsid w:val="523C1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63A17B"/>
  <w15:docId w15:val="{F13EC652-1C6F-46F2-83BB-4E0BC01C25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0718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C13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1300"/>
  </w:style>
  <w:style w:type="paragraph" w:styleId="Footer">
    <w:name w:val="footer"/>
    <w:basedOn w:val="Normal"/>
    <w:link w:val="FooterChar"/>
    <w:uiPriority w:val="99"/>
    <w:unhideWhenUsed/>
    <w:rsid w:val="000C13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1300"/>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5">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6">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7">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8">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9">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a">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b">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c">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d">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e">
    <w:basedOn w:val="TableNormal"/>
    <w:pPr>
      <w:spacing w:after="0" w:line="240" w:lineRule="auto"/>
    </w:pPr>
    <w:tblPr>
      <w:tblStyleRowBandSize w:val="1"/>
      <w:tblStyleColBandSize w:val="1"/>
      <w:tblCellMar>
        <w:top w:w="100" w:type="dxa"/>
        <w:left w:w="100" w:type="dxa"/>
        <w:bottom w:w="100" w:type="dxa"/>
        <w:right w:w="100" w:type="dxa"/>
      </w:tblCellMar>
    </w:tblPr>
  </w:style>
  <w:style w:type="table" w:customStyle="1" w:styleId="af">
    <w:basedOn w:val="TableNormal"/>
    <w:pPr>
      <w:spacing w:after="0" w:line="240" w:lineRule="auto"/>
    </w:pPr>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3A3DA02DF3254AA5603FF261E3DDAC" ma:contentTypeVersion="18" ma:contentTypeDescription="Create a new document." ma:contentTypeScope="" ma:versionID="144fbdab9e7139a56be1465619e0e61c">
  <xsd:schema xmlns:xsd="http://www.w3.org/2001/XMLSchema" xmlns:xs="http://www.w3.org/2001/XMLSchema" xmlns:p="http://schemas.microsoft.com/office/2006/metadata/properties" xmlns:ns2="5c2906f1-6bdd-4a1b-87ae-52689f4a09ee" xmlns:ns3="2cf87ab9-405f-4fe0-9cc9-1aa331c409b1" targetNamespace="http://schemas.microsoft.com/office/2006/metadata/properties" ma:root="true" ma:fieldsID="f8659db30537df376fae94caa6574aec" ns2:_="" ns3:_="">
    <xsd:import namespace="5c2906f1-6bdd-4a1b-87ae-52689f4a09ee"/>
    <xsd:import namespace="2cf87ab9-405f-4fe0-9cc9-1aa331c409b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2906f1-6bdd-4a1b-87ae-52689f4a09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4fff684-8598-4736-865c-f91efbcb40b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f87ab9-405f-4fe0-9cc9-1aa331c409b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1002b48-980a-4777-88ec-2ea1862c3c66}" ma:internalName="TaxCatchAll" ma:showField="CatchAllData" ma:web="2cf87ab9-405f-4fe0-9cc9-1aa331c409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8NKStvbUtTVQFfdw/ObapZzxohw==">AMUW2mUgRgKY38YL1lj1NyhzPSwAkPK7h9D3TNM1oYkEhVBwFgbS/36bc86W+gmFboBOiUkOZCaQpcbkD+aXMM5Bm/kMh4DupwmpLTauk1Ki0FdbRVFSfTDE57ixGAoVzBWsuvOaEXXT</go:docsCustomData>
</go:gDocsCustomXmlDataStorag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c2906f1-6bdd-4a1b-87ae-52689f4a09ee">
      <Terms xmlns="http://schemas.microsoft.com/office/infopath/2007/PartnerControls"/>
    </lcf76f155ced4ddcb4097134ff3c332f>
    <TaxCatchAll xmlns="2cf87ab9-405f-4fe0-9cc9-1aa331c409b1" xsi:nil="true"/>
  </documentManagement>
</p:properties>
</file>

<file path=customXml/itemProps1.xml><?xml version="1.0" encoding="utf-8"?>
<ds:datastoreItem xmlns:ds="http://schemas.openxmlformats.org/officeDocument/2006/customXml" ds:itemID="{D84B6714-F992-4F8F-9405-05759A7D61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2906f1-6bdd-4a1b-87ae-52689f4a09ee"/>
    <ds:schemaRef ds:uri="2cf87ab9-405f-4fe0-9cc9-1aa331c409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3.xml><?xml version="1.0" encoding="utf-8"?>
<ds:datastoreItem xmlns:ds="http://schemas.openxmlformats.org/officeDocument/2006/customXml" ds:itemID="{11CBF8A6-3FD6-41D2-AEA5-83F051DF435E}">
  <ds:schemaRefs>
    <ds:schemaRef ds:uri="http://schemas.microsoft.com/sharepoint/v3/contenttype/forms"/>
  </ds:schemaRefs>
</ds:datastoreItem>
</file>

<file path=customXml/itemProps4.xml><?xml version="1.0" encoding="utf-8"?>
<ds:datastoreItem xmlns:ds="http://schemas.openxmlformats.org/officeDocument/2006/customXml" ds:itemID="{9B474195-40ED-469E-AD51-A98E07193175}">
  <ds:schemaRefs>
    <ds:schemaRef ds:uri="http://www.w3.org/XML/1998/namespace"/>
    <ds:schemaRef ds:uri="2cf87ab9-405f-4fe0-9cc9-1aa331c409b1"/>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http://schemas.microsoft.com/office/2006/metadata/properties"/>
    <ds:schemaRef ds:uri="http://purl.org/dc/dcmitype/"/>
    <ds:schemaRef ds:uri="5c2906f1-6bdd-4a1b-87ae-52689f4a09ee"/>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2286</Words>
  <Characters>13035</Characters>
  <Application>Microsoft Office Word</Application>
  <DocSecurity>4</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Bec Thomas</dc:creator>
  <cp:lastModifiedBy>Mayleen Atima</cp:lastModifiedBy>
  <cp:revision>2</cp:revision>
  <dcterms:created xsi:type="dcterms:W3CDTF">2024-02-15T15:19:00Z</dcterms:created>
  <dcterms:modified xsi:type="dcterms:W3CDTF">2024-02-15T15:19:00Z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0x010100393A3DA02DF3254AA5603FF261E3DDAC</vt:lpwstr>
  </property>
  <property fmtid="{D5CDD505-2E9C-101B-9397-08002B2CF9AE}" pid="3" name="MediaServiceImageTags">
    <vt:lpwstr/>
  </property>
</Properties>
</file>