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B4690" w14:textId="77777777" w:rsidR="00C6232E" w:rsidRDefault="00C6232E">
      <w:pPr>
        <w:widowControl w:val="0"/>
        <w:pBdr>
          <w:top w:val="nil"/>
          <w:left w:val="nil"/>
          <w:bottom w:val="nil"/>
          <w:right w:val="nil"/>
          <w:between w:val="nil"/>
        </w:pBdr>
        <w:spacing w:after="0" w:line="276" w:lineRule="auto"/>
        <w:rPr>
          <w:rFonts w:ascii="Arial" w:eastAsia="Arial" w:hAnsi="Arial" w:cs="Arial"/>
          <w:color w:val="000000"/>
        </w:rPr>
      </w:pPr>
      <w:bookmarkStart w:id="0" w:name="_GoBack"/>
    </w:p>
    <w:tbl>
      <w:tblPr>
        <w:tblStyle w:val="a8"/>
        <w:tblW w:w="156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415"/>
        <w:gridCol w:w="2340"/>
        <w:gridCol w:w="2475"/>
        <w:gridCol w:w="2025"/>
        <w:gridCol w:w="1985"/>
        <w:gridCol w:w="2693"/>
      </w:tblGrid>
      <w:tr w:rsidR="00C6232E" w14:paraId="40EB4692" w14:textId="77777777">
        <w:trPr>
          <w:trHeight w:val="274"/>
        </w:trPr>
        <w:tc>
          <w:tcPr>
            <w:tcW w:w="15635" w:type="dxa"/>
            <w:gridSpan w:val="7"/>
            <w:shd w:val="clear" w:color="auto" w:fill="B6D7A8"/>
          </w:tcPr>
          <w:bookmarkEnd w:id="0"/>
          <w:p w14:paraId="40EB4691" w14:textId="77777777" w:rsidR="00C6232E" w:rsidRDefault="0037029B">
            <w:pPr>
              <w:jc w:val="center"/>
              <w:rPr>
                <w:rFonts w:ascii="Arial" w:eastAsia="Arial" w:hAnsi="Arial" w:cs="Arial"/>
                <w:b/>
              </w:rPr>
            </w:pPr>
            <w:r>
              <w:rPr>
                <w:rFonts w:ascii="Arial" w:eastAsia="Arial" w:hAnsi="Arial" w:cs="Arial"/>
                <w:b/>
              </w:rPr>
              <w:t xml:space="preserve">Music Progression Grid </w:t>
            </w:r>
          </w:p>
        </w:tc>
      </w:tr>
      <w:tr w:rsidR="00C6232E" w14:paraId="40EB46AF" w14:textId="77777777">
        <w:trPr>
          <w:trHeight w:val="2531"/>
        </w:trPr>
        <w:tc>
          <w:tcPr>
            <w:tcW w:w="4117" w:type="dxa"/>
            <w:gridSpan w:val="2"/>
            <w:tcBorders>
              <w:bottom w:val="single" w:sz="4" w:space="0" w:color="000000"/>
            </w:tcBorders>
          </w:tcPr>
          <w:p w14:paraId="40EB4693" w14:textId="77777777" w:rsidR="00C6232E" w:rsidRDefault="0037029B">
            <w:pPr>
              <w:rPr>
                <w:rFonts w:ascii="Arial" w:eastAsia="Arial" w:hAnsi="Arial" w:cs="Arial"/>
                <w:b/>
              </w:rPr>
            </w:pPr>
            <w:r>
              <w:rPr>
                <w:rFonts w:ascii="Arial" w:eastAsia="Arial" w:hAnsi="Arial" w:cs="Arial"/>
                <w:b/>
              </w:rPr>
              <w:t>Early Years Outcome</w:t>
            </w:r>
          </w:p>
          <w:p w14:paraId="40EB4694" w14:textId="77777777" w:rsidR="00C6232E" w:rsidRDefault="0037029B">
            <w:pPr>
              <w:rPr>
                <w:rFonts w:ascii="Arial" w:eastAsia="Arial" w:hAnsi="Arial" w:cs="Arial"/>
                <w:b/>
              </w:rPr>
            </w:pPr>
            <w:r>
              <w:rPr>
                <w:rFonts w:ascii="Arial" w:eastAsia="Arial" w:hAnsi="Arial" w:cs="Arial"/>
                <w:b/>
              </w:rPr>
              <w:t>Expressive Arts and Design</w:t>
            </w:r>
          </w:p>
          <w:p w14:paraId="40EB4695" w14:textId="77777777" w:rsidR="00C6232E" w:rsidRDefault="0037029B">
            <w:pPr>
              <w:rPr>
                <w:rFonts w:ascii="Arial" w:eastAsia="Arial" w:hAnsi="Arial" w:cs="Arial"/>
                <w:b/>
              </w:rPr>
            </w:pPr>
            <w:r>
              <w:rPr>
                <w:rFonts w:ascii="Arial" w:eastAsia="Arial" w:hAnsi="Arial" w:cs="Arial"/>
                <w:b/>
              </w:rPr>
              <w:t>Exploring and using media and materials 40-60 months</w:t>
            </w:r>
          </w:p>
          <w:p w14:paraId="40EB4696" w14:textId="77777777" w:rsidR="00C6232E" w:rsidRDefault="0037029B">
            <w:pPr>
              <w:numPr>
                <w:ilvl w:val="0"/>
                <w:numId w:val="2"/>
              </w:numPr>
              <w:rPr>
                <w:rFonts w:ascii="Arial" w:eastAsia="Arial" w:hAnsi="Arial" w:cs="Arial"/>
              </w:rPr>
            </w:pPr>
            <w:r>
              <w:rPr>
                <w:rFonts w:ascii="Arial" w:eastAsia="Arial" w:hAnsi="Arial" w:cs="Arial"/>
              </w:rPr>
              <w:t>Begins to build a repertoire of songs</w:t>
            </w:r>
          </w:p>
          <w:p w14:paraId="40EB4697" w14:textId="77777777" w:rsidR="00C6232E" w:rsidRDefault="0037029B">
            <w:pPr>
              <w:numPr>
                <w:ilvl w:val="0"/>
                <w:numId w:val="2"/>
              </w:numPr>
              <w:rPr>
                <w:rFonts w:ascii="Arial" w:eastAsia="Arial" w:hAnsi="Arial" w:cs="Arial"/>
              </w:rPr>
            </w:pPr>
            <w:r>
              <w:rPr>
                <w:rFonts w:ascii="Arial" w:eastAsia="Arial" w:hAnsi="Arial" w:cs="Arial"/>
              </w:rPr>
              <w:t>Explores the different sounds in instruments</w:t>
            </w:r>
          </w:p>
          <w:p w14:paraId="40EB4698" w14:textId="77777777" w:rsidR="00C6232E" w:rsidRDefault="0037029B">
            <w:pPr>
              <w:rPr>
                <w:rFonts w:ascii="Arial" w:eastAsia="Arial" w:hAnsi="Arial" w:cs="Arial"/>
                <w:b/>
              </w:rPr>
            </w:pPr>
            <w:r>
              <w:rPr>
                <w:rFonts w:ascii="Arial" w:eastAsia="Arial" w:hAnsi="Arial" w:cs="Arial"/>
                <w:b/>
              </w:rPr>
              <w:t>ELG</w:t>
            </w:r>
          </w:p>
          <w:p w14:paraId="40EB4699" w14:textId="77777777" w:rsidR="00C6232E" w:rsidRDefault="0037029B">
            <w:pPr>
              <w:rPr>
                <w:rFonts w:ascii="Arial" w:eastAsia="Arial" w:hAnsi="Arial" w:cs="Arial"/>
              </w:rPr>
            </w:pPr>
            <w:r>
              <w:rPr>
                <w:rFonts w:ascii="Arial" w:eastAsia="Arial" w:hAnsi="Arial" w:cs="Arial"/>
              </w:rPr>
              <w:t>Children sing songs, make music</w:t>
            </w:r>
          </w:p>
          <w:p w14:paraId="40EB469A" w14:textId="77777777" w:rsidR="00C6232E" w:rsidRDefault="00C6232E">
            <w:pPr>
              <w:rPr>
                <w:rFonts w:ascii="Arial" w:eastAsia="Arial" w:hAnsi="Arial" w:cs="Arial"/>
              </w:rPr>
            </w:pPr>
          </w:p>
          <w:p w14:paraId="40EB469B" w14:textId="77777777" w:rsidR="00C6232E" w:rsidRDefault="0037029B">
            <w:pPr>
              <w:rPr>
                <w:rFonts w:ascii="Arial" w:eastAsia="Arial" w:hAnsi="Arial" w:cs="Arial"/>
                <w:b/>
              </w:rPr>
            </w:pPr>
            <w:r>
              <w:rPr>
                <w:rFonts w:ascii="Arial" w:eastAsia="Arial" w:hAnsi="Arial" w:cs="Arial"/>
                <w:b/>
              </w:rPr>
              <w:t>Being Imaginative</w:t>
            </w:r>
          </w:p>
          <w:p w14:paraId="40EB469C" w14:textId="77777777" w:rsidR="00C6232E" w:rsidRDefault="0037029B">
            <w:pPr>
              <w:rPr>
                <w:rFonts w:ascii="Arial" w:eastAsia="Arial" w:hAnsi="Arial" w:cs="Arial"/>
                <w:b/>
              </w:rPr>
            </w:pPr>
            <w:r>
              <w:rPr>
                <w:rFonts w:ascii="Arial" w:eastAsia="Arial" w:hAnsi="Arial" w:cs="Arial"/>
                <w:b/>
              </w:rPr>
              <w:t xml:space="preserve">ELG </w:t>
            </w:r>
          </w:p>
          <w:p w14:paraId="40EB469D" w14:textId="77777777" w:rsidR="00C6232E" w:rsidRDefault="0037029B">
            <w:pPr>
              <w:rPr>
                <w:rFonts w:ascii="Arial" w:eastAsia="Arial" w:hAnsi="Arial" w:cs="Arial"/>
              </w:rPr>
            </w:pPr>
            <w:r>
              <w:rPr>
                <w:rFonts w:ascii="Arial" w:eastAsia="Arial" w:hAnsi="Arial" w:cs="Arial"/>
              </w:rPr>
              <w:t xml:space="preserve">They </w:t>
            </w:r>
            <w:proofErr w:type="gramStart"/>
            <w:r>
              <w:rPr>
                <w:rFonts w:ascii="Arial" w:eastAsia="Arial" w:hAnsi="Arial" w:cs="Arial"/>
              </w:rPr>
              <w:t>represents</w:t>
            </w:r>
            <w:proofErr w:type="gramEnd"/>
            <w:r>
              <w:rPr>
                <w:rFonts w:ascii="Arial" w:eastAsia="Arial" w:hAnsi="Arial" w:cs="Arial"/>
              </w:rPr>
              <w:t xml:space="preserve"> their own ideas, thoughts and feelings through music</w:t>
            </w:r>
          </w:p>
          <w:p w14:paraId="40EB469E" w14:textId="77777777" w:rsidR="00C6232E" w:rsidRDefault="00C6232E">
            <w:pPr>
              <w:spacing w:before="20" w:line="256" w:lineRule="auto"/>
              <w:ind w:left="120" w:right="100"/>
              <w:jc w:val="both"/>
              <w:rPr>
                <w:rFonts w:ascii="Arial" w:eastAsia="Arial" w:hAnsi="Arial" w:cs="Arial"/>
                <w:color w:val="232322"/>
                <w:sz w:val="18"/>
                <w:szCs w:val="18"/>
              </w:rPr>
            </w:pPr>
          </w:p>
          <w:p w14:paraId="40EB469F" w14:textId="77777777" w:rsidR="00C6232E" w:rsidRDefault="00C6232E">
            <w:pPr>
              <w:spacing w:before="20" w:line="256" w:lineRule="auto"/>
              <w:ind w:left="120" w:right="100"/>
              <w:jc w:val="both"/>
              <w:rPr>
                <w:rFonts w:ascii="Arial" w:eastAsia="Arial" w:hAnsi="Arial" w:cs="Arial"/>
                <w:color w:val="232322"/>
              </w:rPr>
            </w:pPr>
          </w:p>
        </w:tc>
        <w:tc>
          <w:tcPr>
            <w:tcW w:w="4815" w:type="dxa"/>
            <w:gridSpan w:val="2"/>
            <w:tcBorders>
              <w:bottom w:val="single" w:sz="4" w:space="0" w:color="000000"/>
            </w:tcBorders>
          </w:tcPr>
          <w:p w14:paraId="40EB46A0" w14:textId="77777777" w:rsidR="00C6232E" w:rsidRDefault="0037029B">
            <w:pPr>
              <w:rPr>
                <w:rFonts w:ascii="Arial" w:eastAsia="Arial" w:hAnsi="Arial" w:cs="Arial"/>
                <w:b/>
              </w:rPr>
            </w:pPr>
            <w:r>
              <w:rPr>
                <w:rFonts w:ascii="Arial" w:eastAsia="Arial" w:hAnsi="Arial" w:cs="Arial"/>
                <w:b/>
              </w:rPr>
              <w:t>KS1 National Curriculum Aims</w:t>
            </w:r>
          </w:p>
          <w:p w14:paraId="40EB46A1" w14:textId="77777777" w:rsidR="00C6232E" w:rsidRDefault="0037029B">
            <w:pPr>
              <w:spacing w:before="60"/>
              <w:ind w:left="120"/>
              <w:rPr>
                <w:rFonts w:ascii="Arial" w:eastAsia="Arial" w:hAnsi="Arial" w:cs="Arial"/>
                <w:color w:val="232322"/>
              </w:rPr>
            </w:pPr>
            <w:r>
              <w:rPr>
                <w:rFonts w:ascii="Arial" w:eastAsia="Arial" w:hAnsi="Arial" w:cs="Arial"/>
                <w:color w:val="232322"/>
              </w:rPr>
              <w:t>Pupils should be taught:</w:t>
            </w:r>
          </w:p>
          <w:p w14:paraId="40EB46A2" w14:textId="77777777" w:rsidR="00C6232E" w:rsidRDefault="0037029B">
            <w:pPr>
              <w:numPr>
                <w:ilvl w:val="0"/>
                <w:numId w:val="4"/>
              </w:numPr>
              <w:spacing w:before="60"/>
              <w:rPr>
                <w:rFonts w:ascii="Arial" w:eastAsia="Arial" w:hAnsi="Arial" w:cs="Arial"/>
                <w:color w:val="232322"/>
              </w:rPr>
            </w:pPr>
            <w:r>
              <w:rPr>
                <w:rFonts w:ascii="Arial" w:eastAsia="Arial" w:hAnsi="Arial" w:cs="Arial"/>
                <w:color w:val="232322"/>
              </w:rPr>
              <w:t xml:space="preserve">Use </w:t>
            </w:r>
            <w:proofErr w:type="spellStart"/>
            <w:r>
              <w:rPr>
                <w:rFonts w:ascii="Arial" w:eastAsia="Arial" w:hAnsi="Arial" w:cs="Arial"/>
                <w:color w:val="232322"/>
              </w:rPr>
              <w:t>theirs</w:t>
            </w:r>
            <w:proofErr w:type="spellEnd"/>
            <w:r>
              <w:rPr>
                <w:rFonts w:ascii="Arial" w:eastAsia="Arial" w:hAnsi="Arial" w:cs="Arial"/>
                <w:color w:val="232322"/>
              </w:rPr>
              <w:t xml:space="preserve"> voices expressively and creatively by singing songs and speaking chants and rhymes</w:t>
            </w:r>
          </w:p>
          <w:p w14:paraId="40EB46A3" w14:textId="77777777" w:rsidR="00C6232E" w:rsidRDefault="0037029B">
            <w:pPr>
              <w:numPr>
                <w:ilvl w:val="0"/>
                <w:numId w:val="4"/>
              </w:numPr>
              <w:rPr>
                <w:rFonts w:ascii="Arial" w:eastAsia="Arial" w:hAnsi="Arial" w:cs="Arial"/>
                <w:color w:val="232322"/>
              </w:rPr>
            </w:pPr>
            <w:r>
              <w:rPr>
                <w:rFonts w:ascii="Arial" w:eastAsia="Arial" w:hAnsi="Arial" w:cs="Arial"/>
                <w:color w:val="232322"/>
              </w:rPr>
              <w:t>play tuned and untuned instruments musically</w:t>
            </w:r>
          </w:p>
          <w:p w14:paraId="40EB46A4" w14:textId="77777777" w:rsidR="00C6232E" w:rsidRDefault="0037029B">
            <w:pPr>
              <w:numPr>
                <w:ilvl w:val="0"/>
                <w:numId w:val="4"/>
              </w:numPr>
              <w:rPr>
                <w:rFonts w:ascii="Arial" w:eastAsia="Arial" w:hAnsi="Arial" w:cs="Arial"/>
                <w:color w:val="232322"/>
              </w:rPr>
            </w:pPr>
            <w:r>
              <w:rPr>
                <w:rFonts w:ascii="Arial" w:eastAsia="Arial" w:hAnsi="Arial" w:cs="Arial"/>
                <w:color w:val="232322"/>
              </w:rPr>
              <w:t>listen with concentration and understanding to a range of high-quality live and recorded music</w:t>
            </w:r>
          </w:p>
          <w:p w14:paraId="40EB46A5" w14:textId="77777777" w:rsidR="00C6232E" w:rsidRDefault="0037029B">
            <w:pPr>
              <w:numPr>
                <w:ilvl w:val="0"/>
                <w:numId w:val="4"/>
              </w:numPr>
              <w:rPr>
                <w:rFonts w:ascii="Arial" w:eastAsia="Arial" w:hAnsi="Arial" w:cs="Arial"/>
                <w:color w:val="232322"/>
              </w:rPr>
            </w:pPr>
            <w:r>
              <w:rPr>
                <w:rFonts w:ascii="Arial" w:eastAsia="Arial" w:hAnsi="Arial" w:cs="Arial"/>
                <w:color w:val="232322"/>
              </w:rPr>
              <w:t>experiment with, create, select and combine sounds using the inter-related dimensions of music.</w:t>
            </w:r>
          </w:p>
          <w:p w14:paraId="40EB46A6" w14:textId="77777777" w:rsidR="00C6232E" w:rsidRDefault="00C6232E">
            <w:pPr>
              <w:spacing w:before="180"/>
              <w:ind w:left="680" w:hanging="220"/>
              <w:rPr>
                <w:rFonts w:ascii="Arial" w:eastAsia="Arial" w:hAnsi="Arial" w:cs="Arial"/>
              </w:rPr>
            </w:pPr>
          </w:p>
        </w:tc>
        <w:tc>
          <w:tcPr>
            <w:tcW w:w="6703" w:type="dxa"/>
            <w:gridSpan w:val="3"/>
          </w:tcPr>
          <w:p w14:paraId="40EB46A7" w14:textId="77777777" w:rsidR="00C6232E" w:rsidRDefault="0037029B">
            <w:pPr>
              <w:rPr>
                <w:rFonts w:ascii="Arial" w:eastAsia="Arial" w:hAnsi="Arial" w:cs="Arial"/>
                <w:b/>
              </w:rPr>
            </w:pPr>
            <w:r>
              <w:rPr>
                <w:rFonts w:ascii="Arial" w:eastAsia="Arial" w:hAnsi="Arial" w:cs="Arial"/>
                <w:b/>
              </w:rPr>
              <w:t>KS2 National Curriculum Aims</w:t>
            </w:r>
          </w:p>
          <w:p w14:paraId="40EB46A8" w14:textId="77777777" w:rsidR="00C6232E" w:rsidRDefault="0037029B">
            <w:pPr>
              <w:spacing w:before="60"/>
              <w:ind w:left="120"/>
              <w:rPr>
                <w:rFonts w:ascii="Arial" w:eastAsia="Arial" w:hAnsi="Arial" w:cs="Arial"/>
                <w:color w:val="232322"/>
                <w:sz w:val="20"/>
                <w:szCs w:val="20"/>
              </w:rPr>
            </w:pPr>
            <w:r>
              <w:rPr>
                <w:rFonts w:ascii="Arial" w:eastAsia="Arial" w:hAnsi="Arial" w:cs="Arial"/>
                <w:color w:val="232322"/>
                <w:sz w:val="20"/>
                <w:szCs w:val="20"/>
              </w:rPr>
              <w:t>Pupils should be taught:</w:t>
            </w:r>
          </w:p>
          <w:p w14:paraId="40EB46A9" w14:textId="77777777" w:rsidR="00C6232E" w:rsidRDefault="0037029B">
            <w:pPr>
              <w:numPr>
                <w:ilvl w:val="0"/>
                <w:numId w:val="1"/>
              </w:numPr>
              <w:rPr>
                <w:rFonts w:ascii="Arial" w:eastAsia="Arial" w:hAnsi="Arial" w:cs="Arial"/>
              </w:rPr>
            </w:pPr>
            <w:r>
              <w:rPr>
                <w:rFonts w:ascii="Arial" w:eastAsia="Arial" w:hAnsi="Arial" w:cs="Arial"/>
              </w:rPr>
              <w:t>play and perform in solo and ensemble contexts, using their voices and playing musical instruments with increasing accuracy, fluency, control and expression</w:t>
            </w:r>
          </w:p>
          <w:p w14:paraId="40EB46AA" w14:textId="77777777" w:rsidR="00C6232E" w:rsidRDefault="0037029B">
            <w:pPr>
              <w:numPr>
                <w:ilvl w:val="0"/>
                <w:numId w:val="1"/>
              </w:numPr>
              <w:rPr>
                <w:rFonts w:ascii="Arial" w:eastAsia="Arial" w:hAnsi="Arial" w:cs="Arial"/>
              </w:rPr>
            </w:pPr>
            <w:r>
              <w:rPr>
                <w:rFonts w:ascii="Arial" w:eastAsia="Arial" w:hAnsi="Arial" w:cs="Arial"/>
              </w:rPr>
              <w:t>improvise and compose music for a range of purposes using the inter-related dimensions of music</w:t>
            </w:r>
          </w:p>
          <w:p w14:paraId="40EB46AB" w14:textId="77777777" w:rsidR="00C6232E" w:rsidRDefault="0037029B">
            <w:pPr>
              <w:numPr>
                <w:ilvl w:val="0"/>
                <w:numId w:val="1"/>
              </w:numPr>
              <w:rPr>
                <w:rFonts w:ascii="Arial" w:eastAsia="Arial" w:hAnsi="Arial" w:cs="Arial"/>
              </w:rPr>
            </w:pPr>
            <w:r>
              <w:rPr>
                <w:rFonts w:ascii="Arial" w:eastAsia="Arial" w:hAnsi="Arial" w:cs="Arial"/>
              </w:rPr>
              <w:t>listen with attention to detail and recall sound with increasing aural memory</w:t>
            </w:r>
          </w:p>
          <w:p w14:paraId="40EB46AC" w14:textId="77777777" w:rsidR="00C6232E" w:rsidRDefault="0037029B">
            <w:pPr>
              <w:numPr>
                <w:ilvl w:val="0"/>
                <w:numId w:val="1"/>
              </w:numPr>
              <w:rPr>
                <w:rFonts w:ascii="Arial" w:eastAsia="Arial" w:hAnsi="Arial" w:cs="Arial"/>
              </w:rPr>
            </w:pPr>
            <w:r>
              <w:rPr>
                <w:rFonts w:ascii="Arial" w:eastAsia="Arial" w:hAnsi="Arial" w:cs="Arial"/>
              </w:rPr>
              <w:t>use and understand staff and other musical notations</w:t>
            </w:r>
          </w:p>
          <w:p w14:paraId="40EB46AD" w14:textId="77777777" w:rsidR="00C6232E" w:rsidRDefault="0037029B">
            <w:pPr>
              <w:numPr>
                <w:ilvl w:val="0"/>
                <w:numId w:val="1"/>
              </w:numPr>
              <w:rPr>
                <w:rFonts w:ascii="Arial" w:eastAsia="Arial" w:hAnsi="Arial" w:cs="Arial"/>
              </w:rPr>
            </w:pPr>
            <w:r>
              <w:rPr>
                <w:rFonts w:ascii="Arial" w:eastAsia="Arial" w:hAnsi="Arial" w:cs="Arial"/>
              </w:rPr>
              <w:t>appreciate and understand a wide range of high-quality live and recorded music drawn from different traditions and from great composers and musicians</w:t>
            </w:r>
          </w:p>
          <w:p w14:paraId="40EB46AE" w14:textId="77777777" w:rsidR="00C6232E" w:rsidRDefault="0037029B">
            <w:pPr>
              <w:numPr>
                <w:ilvl w:val="0"/>
                <w:numId w:val="1"/>
              </w:numPr>
              <w:rPr>
                <w:rFonts w:ascii="Arial" w:eastAsia="Arial" w:hAnsi="Arial" w:cs="Arial"/>
              </w:rPr>
            </w:pPr>
            <w:r>
              <w:rPr>
                <w:rFonts w:ascii="Arial" w:eastAsia="Arial" w:hAnsi="Arial" w:cs="Arial"/>
              </w:rPr>
              <w:t xml:space="preserve">develop an understanding of music history. </w:t>
            </w:r>
          </w:p>
        </w:tc>
      </w:tr>
      <w:tr w:rsidR="00C6232E" w14:paraId="40EB46CB" w14:textId="77777777">
        <w:tc>
          <w:tcPr>
            <w:tcW w:w="15635" w:type="dxa"/>
            <w:gridSpan w:val="7"/>
            <w:tcBorders>
              <w:left w:val="nil"/>
              <w:right w:val="nil"/>
            </w:tcBorders>
          </w:tcPr>
          <w:p w14:paraId="40EB46B0" w14:textId="77777777" w:rsidR="00C6232E" w:rsidRDefault="00C6232E">
            <w:pPr>
              <w:rPr>
                <w:rFonts w:ascii="Arial" w:eastAsia="Arial" w:hAnsi="Arial" w:cs="Arial"/>
              </w:rPr>
            </w:pPr>
          </w:p>
          <w:p w14:paraId="40EB46B1" w14:textId="77777777" w:rsidR="00C6232E" w:rsidRDefault="0037029B">
            <w:pPr>
              <w:spacing w:before="100" w:after="240"/>
              <w:rPr>
                <w:rFonts w:ascii="Arial" w:eastAsia="Arial" w:hAnsi="Arial" w:cs="Arial"/>
                <w:color w:val="232322"/>
              </w:rPr>
            </w:pPr>
            <w:r>
              <w:rPr>
                <w:rFonts w:ascii="Arial" w:eastAsia="Arial" w:hAnsi="Arial" w:cs="Arial"/>
                <w:color w:val="232322"/>
              </w:rPr>
              <w:t>The national curriculum for Music aims to ensure that all pupils by the end of year 6:</w:t>
            </w:r>
          </w:p>
          <w:p w14:paraId="40EB46B2" w14:textId="77777777" w:rsidR="00C6232E" w:rsidRDefault="0037029B">
            <w:pPr>
              <w:numPr>
                <w:ilvl w:val="0"/>
                <w:numId w:val="3"/>
              </w:numPr>
              <w:spacing w:before="100"/>
              <w:rPr>
                <w:rFonts w:ascii="Arial" w:eastAsia="Arial" w:hAnsi="Arial" w:cs="Arial"/>
                <w:color w:val="232322"/>
              </w:rPr>
            </w:pPr>
            <w:r>
              <w:rPr>
                <w:rFonts w:ascii="Arial" w:eastAsia="Arial" w:hAnsi="Arial" w:cs="Arial"/>
                <w:color w:val="232322"/>
              </w:rPr>
              <w:t>refine melodic and rhythmic phrases</w:t>
            </w:r>
          </w:p>
          <w:p w14:paraId="40EB46B3" w14:textId="77777777" w:rsidR="00C6232E" w:rsidRDefault="0037029B">
            <w:pPr>
              <w:numPr>
                <w:ilvl w:val="0"/>
                <w:numId w:val="3"/>
              </w:numPr>
              <w:rPr>
                <w:rFonts w:ascii="Arial" w:eastAsia="Arial" w:hAnsi="Arial" w:cs="Arial"/>
                <w:color w:val="232322"/>
              </w:rPr>
            </w:pPr>
            <w:r>
              <w:rPr>
                <w:rFonts w:ascii="Arial" w:eastAsia="Arial" w:hAnsi="Arial" w:cs="Arial"/>
                <w:color w:val="232322"/>
              </w:rPr>
              <w:t>appreciate, understand and respond to a wide variety of high-quality live and recorded music drawn from a range of traditions</w:t>
            </w:r>
          </w:p>
          <w:p w14:paraId="40EB46B4" w14:textId="77777777" w:rsidR="00C6232E" w:rsidRDefault="0037029B">
            <w:pPr>
              <w:numPr>
                <w:ilvl w:val="0"/>
                <w:numId w:val="3"/>
              </w:numPr>
              <w:rPr>
                <w:rFonts w:ascii="Arial" w:eastAsia="Arial" w:hAnsi="Arial" w:cs="Arial"/>
                <w:color w:val="232322"/>
              </w:rPr>
            </w:pPr>
            <w:r>
              <w:rPr>
                <w:rFonts w:ascii="Arial" w:eastAsia="Arial" w:hAnsi="Arial" w:cs="Arial"/>
                <w:color w:val="232322"/>
              </w:rPr>
              <w:t>develop an understand of the history of music</w:t>
            </w:r>
          </w:p>
          <w:p w14:paraId="40EB46B5" w14:textId="77777777" w:rsidR="00C6232E" w:rsidRDefault="0037029B">
            <w:pPr>
              <w:numPr>
                <w:ilvl w:val="0"/>
                <w:numId w:val="3"/>
              </w:numPr>
              <w:spacing w:after="240"/>
              <w:rPr>
                <w:rFonts w:ascii="Arial" w:eastAsia="Arial" w:hAnsi="Arial" w:cs="Arial"/>
                <w:color w:val="232322"/>
              </w:rPr>
            </w:pPr>
            <w:r>
              <w:rPr>
                <w:rFonts w:ascii="Arial" w:eastAsia="Arial" w:hAnsi="Arial" w:cs="Arial"/>
                <w:color w:val="232322"/>
              </w:rPr>
              <w:t xml:space="preserve">have experience in playing (as part of a solo and ensemble) a range of untuned instruments as well as a tuned instrument. </w:t>
            </w:r>
          </w:p>
          <w:p w14:paraId="40EB46B6" w14:textId="77777777" w:rsidR="00C6232E" w:rsidRDefault="00C6232E">
            <w:pPr>
              <w:spacing w:before="100" w:after="240"/>
              <w:rPr>
                <w:rFonts w:ascii="Arial" w:eastAsia="Arial" w:hAnsi="Arial" w:cs="Arial"/>
                <w:color w:val="232322"/>
              </w:rPr>
            </w:pPr>
          </w:p>
          <w:p w14:paraId="40EB46B7" w14:textId="77777777" w:rsidR="00C6232E" w:rsidRDefault="00C6232E">
            <w:pPr>
              <w:spacing w:before="100" w:after="240"/>
              <w:rPr>
                <w:rFonts w:ascii="Arial" w:eastAsia="Arial" w:hAnsi="Arial" w:cs="Arial"/>
                <w:color w:val="232322"/>
              </w:rPr>
            </w:pPr>
          </w:p>
          <w:p w14:paraId="40EB46B8" w14:textId="77777777" w:rsidR="00C6232E" w:rsidRDefault="00C6232E">
            <w:pPr>
              <w:rPr>
                <w:rFonts w:ascii="Arial" w:eastAsia="Arial" w:hAnsi="Arial" w:cs="Arial"/>
              </w:rPr>
            </w:pPr>
          </w:p>
          <w:tbl>
            <w:tblPr>
              <w:tblStyle w:val="a9"/>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C6232E" w14:paraId="40EB46BB" w14:textId="77777777">
              <w:tc>
                <w:tcPr>
                  <w:tcW w:w="15405" w:type="dxa"/>
                  <w:shd w:val="clear" w:color="auto" w:fill="auto"/>
                  <w:tcMar>
                    <w:top w:w="100" w:type="dxa"/>
                    <w:left w:w="100" w:type="dxa"/>
                    <w:bottom w:w="100" w:type="dxa"/>
                    <w:right w:w="100" w:type="dxa"/>
                  </w:tcMar>
                </w:tcPr>
                <w:p w14:paraId="40EB46B9" w14:textId="77777777" w:rsidR="00C6232E" w:rsidRDefault="0037029B">
                  <w:pPr>
                    <w:widowControl w:val="0"/>
                    <w:spacing w:before="60"/>
                    <w:ind w:left="120"/>
                    <w:rPr>
                      <w:rFonts w:ascii="Arial" w:eastAsia="Arial" w:hAnsi="Arial" w:cs="Arial"/>
                      <w:b/>
                      <w:sz w:val="24"/>
                      <w:szCs w:val="24"/>
                    </w:rPr>
                  </w:pPr>
                  <w:r>
                    <w:rPr>
                      <w:rFonts w:ascii="Arial" w:eastAsia="Arial" w:hAnsi="Arial" w:cs="Arial"/>
                      <w:b/>
                      <w:sz w:val="24"/>
                      <w:szCs w:val="24"/>
                    </w:rPr>
                    <w:lastRenderedPageBreak/>
                    <w:t>Intent</w:t>
                  </w:r>
                </w:p>
                <w:p w14:paraId="40EB46BA" w14:textId="1B6B0DBF" w:rsidR="00C6232E" w:rsidRDefault="0037029B">
                  <w:pPr>
                    <w:widowControl w:val="0"/>
                    <w:spacing w:line="256" w:lineRule="auto"/>
                    <w:ind w:left="120" w:right="100"/>
                    <w:jc w:val="both"/>
                    <w:rPr>
                      <w:rFonts w:ascii="Arial" w:eastAsia="Arial" w:hAnsi="Arial" w:cs="Arial"/>
                      <w:sz w:val="20"/>
                      <w:szCs w:val="20"/>
                    </w:rPr>
                  </w:pPr>
                  <w:r>
                    <w:rPr>
                      <w:rFonts w:ascii="Arial" w:eastAsia="Arial" w:hAnsi="Arial" w:cs="Arial"/>
                      <w:highlight w:val="white"/>
                    </w:rPr>
                    <w:t xml:space="preserve">At Beaumont the intention is for children to gain a firm understanding of what music is through listening, singing, playing, evaluating, analysing, and composing across a wide variety of historical periods, styles, traditions, and musical genres. Each child will have the opportunity to transfer key musical skills such as rhythm, pitch and reading notation whilst gaining new skills and techniques such as strumming and plucking as they progress through the school. In EYFS they become familiar with a wide variety of songs, including nursery rhymes. They will also explore how to use the voice to create different sounds as well as investigating how to create a variety of sounds from untuned percussion instruments. In KS1, children will further develop their use of the voice to explore a variety of chants, rhymes and songs from a multitude of cultures. Children will progress to using tuned percussion instruments as part of an ensemble in order to experiment, create, select and combine sounds. At KS2, children will be offered the opportunity to learn how to play a tuned instrument and to understand the basics of reading notation upon a staff. Children will also be able to improvise and compose a wide variety of music as well as develop an understanding of the history of music and how music has changed throughout time and why. </w:t>
                  </w:r>
                </w:p>
              </w:tc>
            </w:tr>
          </w:tbl>
          <w:p w14:paraId="40EB46BC" w14:textId="77777777" w:rsidR="00C6232E" w:rsidRDefault="00C6232E">
            <w:pPr>
              <w:rPr>
                <w:rFonts w:ascii="Arial" w:eastAsia="Arial" w:hAnsi="Arial" w:cs="Arial"/>
              </w:rPr>
            </w:pPr>
          </w:p>
          <w:p w14:paraId="40EB46BD" w14:textId="77777777" w:rsidR="00C6232E" w:rsidRDefault="00C6232E">
            <w:pPr>
              <w:rPr>
                <w:rFonts w:ascii="Arial" w:eastAsia="Arial" w:hAnsi="Arial" w:cs="Arial"/>
              </w:rPr>
            </w:pPr>
          </w:p>
          <w:tbl>
            <w:tblPr>
              <w:tblStyle w:val="aa"/>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C6232E" w14:paraId="40EB46C0" w14:textId="77777777">
              <w:tc>
                <w:tcPr>
                  <w:tcW w:w="15405" w:type="dxa"/>
                  <w:shd w:val="clear" w:color="auto" w:fill="auto"/>
                  <w:tcMar>
                    <w:top w:w="100" w:type="dxa"/>
                    <w:left w:w="100" w:type="dxa"/>
                    <w:bottom w:w="100" w:type="dxa"/>
                    <w:right w:w="100" w:type="dxa"/>
                  </w:tcMar>
                </w:tcPr>
                <w:p w14:paraId="40EB46BE" w14:textId="77777777" w:rsidR="00C6232E" w:rsidRDefault="0037029B">
                  <w:pPr>
                    <w:widowControl w:val="0"/>
                    <w:spacing w:before="60"/>
                    <w:ind w:left="120"/>
                    <w:rPr>
                      <w:rFonts w:ascii="Arial" w:eastAsia="Arial" w:hAnsi="Arial" w:cs="Arial"/>
                      <w:b/>
                      <w:sz w:val="24"/>
                      <w:szCs w:val="24"/>
                    </w:rPr>
                  </w:pPr>
                  <w:r>
                    <w:rPr>
                      <w:rFonts w:ascii="Arial" w:eastAsia="Arial" w:hAnsi="Arial" w:cs="Arial"/>
                      <w:b/>
                      <w:sz w:val="24"/>
                      <w:szCs w:val="24"/>
                    </w:rPr>
                    <w:t>Implementation</w:t>
                  </w:r>
                </w:p>
                <w:p w14:paraId="40EB46BF" w14:textId="77777777" w:rsidR="00C6232E" w:rsidRDefault="0037029B">
                  <w:pPr>
                    <w:widowControl w:val="0"/>
                    <w:spacing w:before="20" w:line="256" w:lineRule="auto"/>
                    <w:ind w:left="120" w:right="100"/>
                    <w:jc w:val="both"/>
                    <w:rPr>
                      <w:rFonts w:ascii="Arial" w:eastAsia="Arial" w:hAnsi="Arial" w:cs="Arial"/>
                    </w:rPr>
                  </w:pPr>
                  <w:r>
                    <w:rPr>
                      <w:rFonts w:ascii="Arial" w:eastAsia="Arial" w:hAnsi="Arial" w:cs="Arial"/>
                      <w:color w:val="232322"/>
                    </w:rPr>
                    <w:t>Each standard comes with a unit overview. Teachers are able to select the appropriate units within Charanga to create cross curricular links while ensuring coverage of the music curriculum. Each unit also includes an end of unit assessment to ensure that skills and outcomes have been met. The lessons we have selected will ensure that children are able to play a wide variety of tuned and untuned instruments while developing their musical skills and passion as they progress through each Key Stage. All children will be given the opportunity to learn a tuned instrument in KS2 which will enable them to learn musical notation. Children will be given a variety of musical opportunities across Key Stages to experience high-quality recorded and live performances of music. They will receive opportunities to perform music both as a solo and as part of a larger ensemble.</w:t>
                  </w:r>
                </w:p>
              </w:tc>
            </w:tr>
          </w:tbl>
          <w:p w14:paraId="40EB46C1" w14:textId="77777777" w:rsidR="00C6232E" w:rsidRDefault="00C6232E">
            <w:pPr>
              <w:rPr>
                <w:rFonts w:ascii="Arial" w:eastAsia="Arial" w:hAnsi="Arial" w:cs="Arial"/>
              </w:rPr>
            </w:pPr>
          </w:p>
          <w:p w14:paraId="40EB46C2" w14:textId="77777777" w:rsidR="00C6232E" w:rsidRDefault="00C6232E">
            <w:pPr>
              <w:rPr>
                <w:rFonts w:ascii="Arial" w:eastAsia="Arial" w:hAnsi="Arial" w:cs="Arial"/>
              </w:rPr>
            </w:pPr>
          </w:p>
          <w:tbl>
            <w:tblPr>
              <w:tblStyle w:val="ab"/>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C6232E" w14:paraId="40EB46C5" w14:textId="77777777">
              <w:tc>
                <w:tcPr>
                  <w:tcW w:w="15390" w:type="dxa"/>
                  <w:shd w:val="clear" w:color="auto" w:fill="auto"/>
                  <w:tcMar>
                    <w:top w:w="100" w:type="dxa"/>
                    <w:left w:w="100" w:type="dxa"/>
                    <w:bottom w:w="100" w:type="dxa"/>
                    <w:right w:w="100" w:type="dxa"/>
                  </w:tcMar>
                </w:tcPr>
                <w:p w14:paraId="40EB46C3" w14:textId="77777777" w:rsidR="00C6232E" w:rsidRDefault="0037029B">
                  <w:pPr>
                    <w:widowControl w:val="0"/>
                    <w:spacing w:before="60"/>
                    <w:ind w:left="120"/>
                    <w:rPr>
                      <w:rFonts w:ascii="Arial" w:eastAsia="Arial" w:hAnsi="Arial" w:cs="Arial"/>
                      <w:b/>
                      <w:sz w:val="24"/>
                      <w:szCs w:val="24"/>
                    </w:rPr>
                  </w:pPr>
                  <w:r>
                    <w:rPr>
                      <w:rFonts w:ascii="Arial" w:eastAsia="Arial" w:hAnsi="Arial" w:cs="Arial"/>
                      <w:b/>
                      <w:sz w:val="24"/>
                      <w:szCs w:val="24"/>
                    </w:rPr>
                    <w:t>Impact</w:t>
                  </w:r>
                </w:p>
                <w:p w14:paraId="40EB46C4" w14:textId="77777777" w:rsidR="00C6232E" w:rsidRDefault="0037029B">
                  <w:pPr>
                    <w:widowControl w:val="0"/>
                    <w:spacing w:before="20" w:line="256" w:lineRule="auto"/>
                    <w:ind w:left="120" w:right="100"/>
                    <w:jc w:val="both"/>
                    <w:rPr>
                      <w:rFonts w:ascii="Arial" w:eastAsia="Arial" w:hAnsi="Arial" w:cs="Arial"/>
                      <w:sz w:val="20"/>
                      <w:szCs w:val="20"/>
                    </w:rPr>
                  </w:pPr>
                  <w:r>
                    <w:rPr>
                      <w:rFonts w:ascii="Arial" w:eastAsia="Arial" w:hAnsi="Arial" w:cs="Arial"/>
                      <w:color w:val="222222"/>
                      <w:highlight w:val="white"/>
                    </w:rPr>
                    <w:t>Music is enjoyed by all children and adults throughout the school where it is used throughout a cross-curricular approach. Children enjoy being able to use their musical understanding to explore a range of different genres, rhythms and instruments. All children can use a variety of technical language including the inter-related dimensions of music. Music is a unique way of communicating that can inspire and motivate children. Music reflects the culture and society we live in, and so the teaching and learning of music enables children to better understand the world they live in. We provide opportunities for all children to create, play, perform and enjoy music, to develop the skills to appreciate the wide variety of musical forms and to begin to make judgments about the quality of music.</w:t>
                  </w:r>
                </w:p>
              </w:tc>
            </w:tr>
          </w:tbl>
          <w:p w14:paraId="40EB46C6" w14:textId="77777777" w:rsidR="00C6232E" w:rsidRDefault="00C6232E">
            <w:pPr>
              <w:rPr>
                <w:rFonts w:ascii="Arial" w:eastAsia="Arial" w:hAnsi="Arial" w:cs="Arial"/>
              </w:rPr>
            </w:pPr>
          </w:p>
          <w:p w14:paraId="40EB46C7" w14:textId="77777777" w:rsidR="00C6232E" w:rsidRDefault="00C6232E">
            <w:pPr>
              <w:rPr>
                <w:rFonts w:ascii="Arial" w:eastAsia="Arial" w:hAnsi="Arial" w:cs="Arial"/>
              </w:rPr>
            </w:pPr>
          </w:p>
          <w:p w14:paraId="40EB46C8" w14:textId="77777777" w:rsidR="00C6232E" w:rsidRDefault="00C6232E">
            <w:pPr>
              <w:rPr>
                <w:rFonts w:ascii="Arial" w:eastAsia="Arial" w:hAnsi="Arial" w:cs="Arial"/>
              </w:rPr>
            </w:pPr>
          </w:p>
          <w:p w14:paraId="40EB46C9" w14:textId="77777777" w:rsidR="00C6232E" w:rsidRDefault="00C6232E">
            <w:pPr>
              <w:rPr>
                <w:rFonts w:ascii="Arial" w:eastAsia="Arial" w:hAnsi="Arial" w:cs="Arial"/>
              </w:rPr>
            </w:pPr>
          </w:p>
          <w:p w14:paraId="40EB46CA" w14:textId="77777777" w:rsidR="00C6232E" w:rsidRDefault="00C6232E">
            <w:pPr>
              <w:rPr>
                <w:rFonts w:ascii="Arial" w:eastAsia="Arial" w:hAnsi="Arial" w:cs="Arial"/>
              </w:rPr>
            </w:pPr>
          </w:p>
        </w:tc>
      </w:tr>
      <w:tr w:rsidR="00C6232E" w14:paraId="40EB46CD" w14:textId="77777777">
        <w:tc>
          <w:tcPr>
            <w:tcW w:w="15635" w:type="dxa"/>
            <w:gridSpan w:val="7"/>
            <w:shd w:val="clear" w:color="auto" w:fill="B6D7A8"/>
          </w:tcPr>
          <w:p w14:paraId="40EB46CC" w14:textId="77777777" w:rsidR="00C6232E" w:rsidRDefault="0037029B">
            <w:pPr>
              <w:jc w:val="center"/>
              <w:rPr>
                <w:rFonts w:ascii="Arial" w:eastAsia="Arial" w:hAnsi="Arial" w:cs="Arial"/>
                <w:b/>
              </w:rPr>
            </w:pPr>
            <w:r>
              <w:rPr>
                <w:rFonts w:ascii="Arial" w:eastAsia="Arial" w:hAnsi="Arial" w:cs="Arial"/>
                <w:b/>
              </w:rPr>
              <w:lastRenderedPageBreak/>
              <w:t>Controlling sounds through singing and playing (Play and Perform)</w:t>
            </w:r>
          </w:p>
        </w:tc>
      </w:tr>
      <w:tr w:rsidR="00C6232E" w14:paraId="40EB46D5" w14:textId="77777777">
        <w:tc>
          <w:tcPr>
            <w:tcW w:w="1702" w:type="dxa"/>
            <w:shd w:val="clear" w:color="auto" w:fill="FF3300"/>
          </w:tcPr>
          <w:p w14:paraId="40EB46CE" w14:textId="77777777" w:rsidR="00C6232E" w:rsidRDefault="0037029B">
            <w:pPr>
              <w:jc w:val="center"/>
              <w:rPr>
                <w:rFonts w:ascii="Arial" w:eastAsia="Arial" w:hAnsi="Arial" w:cs="Arial"/>
              </w:rPr>
            </w:pPr>
            <w:r>
              <w:rPr>
                <w:rFonts w:ascii="Arial" w:eastAsia="Arial" w:hAnsi="Arial" w:cs="Arial"/>
              </w:rPr>
              <w:t>Reception</w:t>
            </w:r>
          </w:p>
        </w:tc>
        <w:tc>
          <w:tcPr>
            <w:tcW w:w="2415" w:type="dxa"/>
            <w:shd w:val="clear" w:color="auto" w:fill="FFC000"/>
          </w:tcPr>
          <w:p w14:paraId="40EB46CF" w14:textId="77777777" w:rsidR="00C6232E" w:rsidRDefault="0037029B">
            <w:pPr>
              <w:jc w:val="center"/>
              <w:rPr>
                <w:rFonts w:ascii="Arial" w:eastAsia="Arial" w:hAnsi="Arial" w:cs="Arial"/>
              </w:rPr>
            </w:pPr>
            <w:r>
              <w:rPr>
                <w:rFonts w:ascii="Arial" w:eastAsia="Arial" w:hAnsi="Arial" w:cs="Arial"/>
              </w:rPr>
              <w:t>Year 1</w:t>
            </w:r>
          </w:p>
        </w:tc>
        <w:tc>
          <w:tcPr>
            <w:tcW w:w="2340" w:type="dxa"/>
            <w:shd w:val="clear" w:color="auto" w:fill="FFFF00"/>
          </w:tcPr>
          <w:p w14:paraId="40EB46D0" w14:textId="77777777" w:rsidR="00C6232E" w:rsidRDefault="0037029B">
            <w:pPr>
              <w:jc w:val="center"/>
              <w:rPr>
                <w:rFonts w:ascii="Arial" w:eastAsia="Arial" w:hAnsi="Arial" w:cs="Arial"/>
              </w:rPr>
            </w:pPr>
            <w:r>
              <w:rPr>
                <w:rFonts w:ascii="Arial" w:eastAsia="Arial" w:hAnsi="Arial" w:cs="Arial"/>
              </w:rPr>
              <w:t>Year 2</w:t>
            </w:r>
          </w:p>
        </w:tc>
        <w:tc>
          <w:tcPr>
            <w:tcW w:w="2475" w:type="dxa"/>
            <w:shd w:val="clear" w:color="auto" w:fill="92D050"/>
          </w:tcPr>
          <w:p w14:paraId="40EB46D1" w14:textId="77777777" w:rsidR="00C6232E" w:rsidRDefault="0037029B">
            <w:pPr>
              <w:jc w:val="center"/>
              <w:rPr>
                <w:rFonts w:ascii="Arial" w:eastAsia="Arial" w:hAnsi="Arial" w:cs="Arial"/>
              </w:rPr>
            </w:pPr>
            <w:r>
              <w:rPr>
                <w:rFonts w:ascii="Arial" w:eastAsia="Arial" w:hAnsi="Arial" w:cs="Arial"/>
              </w:rPr>
              <w:t>Year 3</w:t>
            </w:r>
          </w:p>
        </w:tc>
        <w:tc>
          <w:tcPr>
            <w:tcW w:w="2025" w:type="dxa"/>
            <w:shd w:val="clear" w:color="auto" w:fill="00B0F0"/>
          </w:tcPr>
          <w:p w14:paraId="40EB46D2" w14:textId="77777777" w:rsidR="00C6232E" w:rsidRDefault="0037029B">
            <w:pPr>
              <w:jc w:val="center"/>
              <w:rPr>
                <w:rFonts w:ascii="Arial" w:eastAsia="Arial" w:hAnsi="Arial" w:cs="Arial"/>
              </w:rPr>
            </w:pPr>
            <w:r>
              <w:rPr>
                <w:rFonts w:ascii="Arial" w:eastAsia="Arial" w:hAnsi="Arial" w:cs="Arial"/>
              </w:rPr>
              <w:t>Year 4</w:t>
            </w:r>
          </w:p>
        </w:tc>
        <w:tc>
          <w:tcPr>
            <w:tcW w:w="1985" w:type="dxa"/>
            <w:shd w:val="clear" w:color="auto" w:fill="2F5496"/>
          </w:tcPr>
          <w:p w14:paraId="40EB46D3" w14:textId="77777777" w:rsidR="00C6232E" w:rsidRDefault="0037029B">
            <w:pPr>
              <w:jc w:val="center"/>
              <w:rPr>
                <w:rFonts w:ascii="Arial" w:eastAsia="Arial" w:hAnsi="Arial" w:cs="Arial"/>
              </w:rPr>
            </w:pPr>
            <w:r>
              <w:rPr>
                <w:rFonts w:ascii="Arial" w:eastAsia="Arial" w:hAnsi="Arial" w:cs="Arial"/>
              </w:rPr>
              <w:t>Year 5</w:t>
            </w:r>
          </w:p>
        </w:tc>
        <w:tc>
          <w:tcPr>
            <w:tcW w:w="2693" w:type="dxa"/>
            <w:shd w:val="clear" w:color="auto" w:fill="CC00FF"/>
          </w:tcPr>
          <w:p w14:paraId="40EB46D4" w14:textId="77777777" w:rsidR="00C6232E" w:rsidRDefault="0037029B">
            <w:pPr>
              <w:jc w:val="center"/>
              <w:rPr>
                <w:rFonts w:ascii="Arial" w:eastAsia="Arial" w:hAnsi="Arial" w:cs="Arial"/>
              </w:rPr>
            </w:pPr>
            <w:r>
              <w:rPr>
                <w:rFonts w:ascii="Arial" w:eastAsia="Arial" w:hAnsi="Arial" w:cs="Arial"/>
              </w:rPr>
              <w:t>Year 6</w:t>
            </w:r>
          </w:p>
        </w:tc>
      </w:tr>
      <w:tr w:rsidR="00C6232E" w14:paraId="40EB4704" w14:textId="77777777">
        <w:trPr>
          <w:trHeight w:val="370"/>
        </w:trPr>
        <w:tc>
          <w:tcPr>
            <w:tcW w:w="1702" w:type="dxa"/>
          </w:tcPr>
          <w:p w14:paraId="40EB46D6" w14:textId="77777777" w:rsidR="00C6232E" w:rsidRDefault="00C6232E">
            <w:pPr>
              <w:rPr>
                <w:rFonts w:ascii="Arial" w:eastAsia="Arial" w:hAnsi="Arial" w:cs="Arial"/>
              </w:rPr>
            </w:pPr>
          </w:p>
        </w:tc>
        <w:tc>
          <w:tcPr>
            <w:tcW w:w="475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B46D7" w14:textId="77777777" w:rsidR="00C6232E" w:rsidRDefault="0037029B">
            <w:pPr>
              <w:spacing w:before="60" w:line="235" w:lineRule="auto"/>
              <w:ind w:right="620"/>
              <w:rPr>
                <w:rFonts w:ascii="Arial" w:eastAsia="Arial" w:hAnsi="Arial" w:cs="Arial"/>
                <w:b/>
                <w:color w:val="1C1C1C"/>
              </w:rPr>
            </w:pPr>
            <w:r>
              <w:rPr>
                <w:rFonts w:ascii="Arial" w:eastAsia="Arial" w:hAnsi="Arial" w:cs="Arial"/>
                <w:b/>
                <w:color w:val="1C1C1C"/>
              </w:rPr>
              <w:t>Use voices expressively:</w:t>
            </w:r>
          </w:p>
          <w:p w14:paraId="40EB46D8" w14:textId="77777777" w:rsidR="00C6232E" w:rsidRDefault="0037029B">
            <w:pPr>
              <w:spacing w:before="60" w:line="235" w:lineRule="auto"/>
              <w:ind w:right="620"/>
              <w:rPr>
                <w:rFonts w:ascii="Arial" w:eastAsia="Arial" w:hAnsi="Arial" w:cs="Arial"/>
                <w:color w:val="FF9900"/>
              </w:rPr>
            </w:pPr>
            <w:r>
              <w:rPr>
                <w:rFonts w:ascii="Arial" w:eastAsia="Arial" w:hAnsi="Arial" w:cs="Arial"/>
                <w:color w:val="FF9900"/>
              </w:rPr>
              <w:t xml:space="preserve">Use voices in different ways such as speaking, singing and chanting </w:t>
            </w:r>
          </w:p>
          <w:p w14:paraId="40EB46D9" w14:textId="77777777" w:rsidR="00C6232E" w:rsidRDefault="00C6232E">
            <w:pPr>
              <w:spacing w:before="60" w:line="235" w:lineRule="auto"/>
              <w:ind w:right="620"/>
              <w:rPr>
                <w:rFonts w:ascii="Arial" w:eastAsia="Arial" w:hAnsi="Arial" w:cs="Arial"/>
                <w:color w:val="FF9900"/>
              </w:rPr>
            </w:pPr>
          </w:p>
          <w:p w14:paraId="40EB46DA" w14:textId="77777777" w:rsidR="00C6232E" w:rsidRDefault="0037029B">
            <w:pPr>
              <w:spacing w:before="60" w:line="235" w:lineRule="auto"/>
              <w:ind w:right="620"/>
              <w:rPr>
                <w:rFonts w:ascii="Arial" w:eastAsia="Arial" w:hAnsi="Arial" w:cs="Arial"/>
                <w:color w:val="FFC000"/>
              </w:rPr>
            </w:pPr>
            <w:r>
              <w:rPr>
                <w:rFonts w:ascii="Arial" w:eastAsia="Arial" w:hAnsi="Arial" w:cs="Arial"/>
                <w:color w:val="FFC000"/>
              </w:rPr>
              <w:t>Use voices expressively and creatively. To sing with the sense of shape of the melody.</w:t>
            </w:r>
          </w:p>
          <w:p w14:paraId="40EB46DB" w14:textId="77777777" w:rsidR="00C6232E" w:rsidRDefault="00C6232E">
            <w:pPr>
              <w:spacing w:before="60" w:line="235" w:lineRule="auto"/>
              <w:ind w:right="620"/>
              <w:rPr>
                <w:rFonts w:ascii="Arial" w:eastAsia="Arial" w:hAnsi="Arial" w:cs="Arial"/>
                <w:color w:val="1C1C1C"/>
              </w:rPr>
            </w:pPr>
          </w:p>
          <w:p w14:paraId="40EB46DC" w14:textId="77777777" w:rsidR="00C6232E" w:rsidRDefault="0037029B">
            <w:pPr>
              <w:spacing w:before="60" w:line="235" w:lineRule="auto"/>
              <w:ind w:right="620"/>
              <w:rPr>
                <w:rFonts w:ascii="Arial" w:eastAsia="Arial" w:hAnsi="Arial" w:cs="Arial"/>
                <w:b/>
                <w:color w:val="1C1C1C"/>
              </w:rPr>
            </w:pPr>
            <w:r>
              <w:rPr>
                <w:rFonts w:ascii="Arial" w:eastAsia="Arial" w:hAnsi="Arial" w:cs="Arial"/>
                <w:b/>
                <w:color w:val="1C1C1C"/>
              </w:rPr>
              <w:t>Play tuned and un-tuned instruments</w:t>
            </w:r>
          </w:p>
          <w:p w14:paraId="40EB46DD" w14:textId="77777777" w:rsidR="00C6232E" w:rsidRDefault="0037029B">
            <w:pPr>
              <w:spacing w:before="60" w:line="235" w:lineRule="auto"/>
              <w:ind w:right="620"/>
              <w:rPr>
                <w:rFonts w:ascii="Arial" w:eastAsia="Arial" w:hAnsi="Arial" w:cs="Arial"/>
                <w:color w:val="FF9900"/>
              </w:rPr>
            </w:pPr>
            <w:r>
              <w:rPr>
                <w:rFonts w:ascii="Arial" w:eastAsia="Arial" w:hAnsi="Arial" w:cs="Arial"/>
                <w:b/>
                <w:color w:val="FF9900"/>
              </w:rPr>
              <w:t xml:space="preserve"> </w:t>
            </w:r>
            <w:r>
              <w:rPr>
                <w:rFonts w:ascii="Arial" w:eastAsia="Arial" w:hAnsi="Arial" w:cs="Arial"/>
                <w:color w:val="FF9900"/>
              </w:rPr>
              <w:t xml:space="preserve">To create and choose sounds </w:t>
            </w:r>
            <w:proofErr w:type="gramStart"/>
            <w:r>
              <w:rPr>
                <w:rFonts w:ascii="Arial" w:eastAsia="Arial" w:hAnsi="Arial" w:cs="Arial"/>
                <w:color w:val="FF9900"/>
              </w:rPr>
              <w:t>To</w:t>
            </w:r>
            <w:proofErr w:type="gramEnd"/>
            <w:r>
              <w:rPr>
                <w:rFonts w:ascii="Arial" w:eastAsia="Arial" w:hAnsi="Arial" w:cs="Arial"/>
                <w:color w:val="FF9900"/>
              </w:rPr>
              <w:t xml:space="preserve"> perform simple rhythmic patterns, beginning to show an awareness of pulse.</w:t>
            </w:r>
          </w:p>
          <w:p w14:paraId="40EB46DE" w14:textId="77777777" w:rsidR="00C6232E" w:rsidRDefault="0037029B">
            <w:pPr>
              <w:spacing w:before="60" w:line="235" w:lineRule="auto"/>
              <w:ind w:right="620"/>
              <w:rPr>
                <w:rFonts w:ascii="Arial" w:eastAsia="Arial" w:hAnsi="Arial" w:cs="Arial"/>
                <w:b/>
                <w:color w:val="1C1C1C"/>
              </w:rPr>
            </w:pPr>
            <w:r>
              <w:rPr>
                <w:rFonts w:ascii="Arial" w:eastAsia="Arial" w:hAnsi="Arial" w:cs="Arial"/>
                <w:b/>
                <w:color w:val="1C1C1C"/>
              </w:rPr>
              <w:t xml:space="preserve"> </w:t>
            </w:r>
          </w:p>
          <w:p w14:paraId="40EB46DF" w14:textId="77777777" w:rsidR="00C6232E" w:rsidRDefault="0037029B">
            <w:pPr>
              <w:spacing w:before="60" w:line="235" w:lineRule="auto"/>
              <w:ind w:right="620"/>
              <w:rPr>
                <w:rFonts w:ascii="Arial" w:eastAsia="Arial" w:hAnsi="Arial" w:cs="Arial"/>
                <w:color w:val="FFC000"/>
              </w:rPr>
            </w:pPr>
            <w:r>
              <w:rPr>
                <w:rFonts w:ascii="Arial" w:eastAsia="Arial" w:hAnsi="Arial" w:cs="Arial"/>
                <w:color w:val="FFC000"/>
              </w:rPr>
              <w:t>To create and choose sounds for a specific effect. To perform rhythmical patterns and accompaniments, keeping a steady pulse.</w:t>
            </w:r>
          </w:p>
          <w:p w14:paraId="40EB46E0" w14:textId="77777777" w:rsidR="00C6232E" w:rsidRDefault="00C6232E">
            <w:pPr>
              <w:spacing w:before="60" w:line="235" w:lineRule="auto"/>
              <w:ind w:right="620"/>
              <w:rPr>
                <w:rFonts w:ascii="Arial" w:eastAsia="Arial" w:hAnsi="Arial" w:cs="Arial"/>
                <w:color w:val="1C1C1C"/>
              </w:rPr>
            </w:pPr>
          </w:p>
          <w:p w14:paraId="40EB46E1" w14:textId="77777777" w:rsidR="00C6232E" w:rsidRDefault="0037029B">
            <w:pPr>
              <w:spacing w:before="60" w:line="235" w:lineRule="auto"/>
              <w:ind w:right="620"/>
              <w:rPr>
                <w:rFonts w:ascii="Arial" w:eastAsia="Arial" w:hAnsi="Arial" w:cs="Arial"/>
                <w:color w:val="1C1C1C"/>
              </w:rPr>
            </w:pPr>
            <w:r>
              <w:rPr>
                <w:rFonts w:ascii="Arial" w:eastAsia="Arial" w:hAnsi="Arial" w:cs="Arial"/>
                <w:b/>
                <w:color w:val="1C1C1C"/>
              </w:rPr>
              <w:t>Rehearse and perform with others</w:t>
            </w:r>
            <w:r>
              <w:rPr>
                <w:rFonts w:ascii="Arial" w:eastAsia="Arial" w:hAnsi="Arial" w:cs="Arial"/>
                <w:color w:val="1C1C1C"/>
              </w:rPr>
              <w:t xml:space="preserve"> </w:t>
            </w:r>
          </w:p>
          <w:p w14:paraId="40EB46E2" w14:textId="77777777" w:rsidR="00C6232E" w:rsidRDefault="0037029B">
            <w:pPr>
              <w:spacing w:before="60" w:line="235" w:lineRule="auto"/>
              <w:ind w:right="620"/>
              <w:rPr>
                <w:rFonts w:ascii="Arial" w:eastAsia="Arial" w:hAnsi="Arial" w:cs="Arial"/>
                <w:color w:val="1C1C1C"/>
              </w:rPr>
            </w:pPr>
            <w:r>
              <w:rPr>
                <w:rFonts w:ascii="Arial" w:eastAsia="Arial" w:hAnsi="Arial" w:cs="Arial"/>
                <w:color w:val="FF9900"/>
              </w:rPr>
              <w:t>To think about others when performing.</w:t>
            </w:r>
            <w:r>
              <w:rPr>
                <w:rFonts w:ascii="Arial" w:eastAsia="Arial" w:hAnsi="Arial" w:cs="Arial"/>
                <w:color w:val="1C1C1C"/>
              </w:rPr>
              <w:t xml:space="preserve"> </w:t>
            </w:r>
          </w:p>
          <w:p w14:paraId="40EB46E3" w14:textId="77777777" w:rsidR="00C6232E" w:rsidRDefault="00C6232E">
            <w:pPr>
              <w:spacing w:before="60" w:line="235" w:lineRule="auto"/>
              <w:ind w:right="620"/>
              <w:rPr>
                <w:rFonts w:ascii="Arial" w:eastAsia="Arial" w:hAnsi="Arial" w:cs="Arial"/>
                <w:color w:val="1C1C1C"/>
              </w:rPr>
            </w:pPr>
          </w:p>
          <w:p w14:paraId="40EB46E4" w14:textId="77777777" w:rsidR="00C6232E" w:rsidRDefault="0037029B">
            <w:pPr>
              <w:spacing w:before="60" w:line="235" w:lineRule="auto"/>
              <w:ind w:right="620"/>
              <w:rPr>
                <w:rFonts w:ascii="Arial" w:eastAsia="Arial" w:hAnsi="Arial" w:cs="Arial"/>
                <w:color w:val="FFC000"/>
              </w:rPr>
            </w:pPr>
            <w:r>
              <w:rPr>
                <w:rFonts w:ascii="Arial" w:eastAsia="Arial" w:hAnsi="Arial" w:cs="Arial"/>
                <w:color w:val="FFC000"/>
              </w:rPr>
              <w:t>To think about others while performing</w:t>
            </w:r>
          </w:p>
        </w:tc>
        <w:tc>
          <w:tcPr>
            <w:tcW w:w="450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EB46E5" w14:textId="77777777" w:rsidR="00C6232E" w:rsidRDefault="0037029B">
            <w:pPr>
              <w:spacing w:before="60" w:line="235" w:lineRule="auto"/>
              <w:ind w:right="80"/>
              <w:jc w:val="both"/>
              <w:rPr>
                <w:rFonts w:ascii="Arial" w:eastAsia="Arial" w:hAnsi="Arial" w:cs="Arial"/>
                <w:b/>
                <w:color w:val="1C1C1C"/>
              </w:rPr>
            </w:pPr>
            <w:r>
              <w:rPr>
                <w:rFonts w:ascii="Arial" w:eastAsia="Arial" w:hAnsi="Arial" w:cs="Arial"/>
                <w:b/>
                <w:color w:val="1C1C1C"/>
              </w:rPr>
              <w:t>Sing songs in unison and two parts</w:t>
            </w:r>
          </w:p>
          <w:p w14:paraId="40EB46E6" w14:textId="77777777" w:rsidR="00C6232E" w:rsidRDefault="0037029B">
            <w:pPr>
              <w:spacing w:before="60" w:line="235" w:lineRule="auto"/>
              <w:ind w:right="80"/>
              <w:jc w:val="both"/>
              <w:rPr>
                <w:rFonts w:ascii="Arial" w:eastAsia="Arial" w:hAnsi="Arial" w:cs="Arial"/>
                <w:color w:val="92D050"/>
              </w:rPr>
            </w:pPr>
            <w:r>
              <w:rPr>
                <w:rFonts w:ascii="Arial" w:eastAsia="Arial" w:hAnsi="Arial" w:cs="Arial"/>
                <w:color w:val="92D050"/>
              </w:rPr>
              <w:t xml:space="preserve"> To sing in unison, becoming aware of pitch. </w:t>
            </w:r>
          </w:p>
          <w:p w14:paraId="40EB46E7" w14:textId="77777777" w:rsidR="00C6232E" w:rsidRDefault="00C6232E">
            <w:pPr>
              <w:spacing w:before="60" w:line="235" w:lineRule="auto"/>
              <w:ind w:right="80"/>
              <w:jc w:val="both"/>
              <w:rPr>
                <w:rFonts w:ascii="Arial" w:eastAsia="Arial" w:hAnsi="Arial" w:cs="Arial"/>
                <w:color w:val="92D050"/>
              </w:rPr>
            </w:pPr>
          </w:p>
          <w:p w14:paraId="40EB46E8" w14:textId="77777777" w:rsidR="00C6232E" w:rsidRDefault="0037029B">
            <w:pPr>
              <w:spacing w:before="60" w:line="235" w:lineRule="auto"/>
              <w:ind w:right="80"/>
              <w:jc w:val="both"/>
              <w:rPr>
                <w:rFonts w:ascii="Arial" w:eastAsia="Arial" w:hAnsi="Arial" w:cs="Arial"/>
                <w:color w:val="00B0F0"/>
              </w:rPr>
            </w:pPr>
            <w:r>
              <w:rPr>
                <w:rFonts w:ascii="Arial" w:eastAsia="Arial" w:hAnsi="Arial" w:cs="Arial"/>
                <w:color w:val="00B0F0"/>
              </w:rPr>
              <w:t>To sing in unison maintaining the correct pitch and using increasing expression.</w:t>
            </w:r>
          </w:p>
          <w:p w14:paraId="40EB46E9" w14:textId="77777777" w:rsidR="00C6232E" w:rsidRDefault="00C6232E">
            <w:pPr>
              <w:spacing w:before="60" w:line="235" w:lineRule="auto"/>
              <w:ind w:right="80"/>
              <w:jc w:val="both"/>
              <w:rPr>
                <w:rFonts w:ascii="Arial" w:eastAsia="Arial" w:hAnsi="Arial" w:cs="Arial"/>
                <w:color w:val="00B0F0"/>
              </w:rPr>
            </w:pPr>
          </w:p>
          <w:p w14:paraId="40EB46EA" w14:textId="77777777" w:rsidR="00C6232E" w:rsidRDefault="0037029B">
            <w:pPr>
              <w:spacing w:before="60" w:line="235" w:lineRule="auto"/>
              <w:ind w:right="80"/>
              <w:jc w:val="both"/>
              <w:rPr>
                <w:rFonts w:ascii="Arial" w:eastAsia="Arial" w:hAnsi="Arial" w:cs="Arial"/>
                <w:b/>
              </w:rPr>
            </w:pPr>
            <w:r>
              <w:rPr>
                <w:rFonts w:ascii="Arial" w:eastAsia="Arial" w:hAnsi="Arial" w:cs="Arial"/>
                <w:b/>
              </w:rPr>
              <w:t xml:space="preserve">To play tuned and un-tuned instruments with control and accuracy </w:t>
            </w:r>
          </w:p>
          <w:p w14:paraId="40EB46EB" w14:textId="77777777" w:rsidR="00C6232E" w:rsidRDefault="0037029B">
            <w:pPr>
              <w:spacing w:before="60" w:line="235" w:lineRule="auto"/>
              <w:ind w:right="80"/>
              <w:jc w:val="both"/>
              <w:rPr>
                <w:rFonts w:ascii="Arial" w:eastAsia="Arial" w:hAnsi="Arial" w:cs="Arial"/>
                <w:color w:val="92D050"/>
              </w:rPr>
            </w:pPr>
            <w:r>
              <w:rPr>
                <w:rFonts w:ascii="Arial" w:eastAsia="Arial" w:hAnsi="Arial" w:cs="Arial"/>
                <w:color w:val="92D050"/>
              </w:rPr>
              <w:t xml:space="preserve">To perform simple rhythmic and musical parts, beginning to vary the pitch with a small range of notes. </w:t>
            </w:r>
          </w:p>
          <w:p w14:paraId="40EB46EC" w14:textId="77777777" w:rsidR="00C6232E" w:rsidRDefault="00C6232E">
            <w:pPr>
              <w:spacing w:before="60" w:line="235" w:lineRule="auto"/>
              <w:ind w:right="80"/>
              <w:jc w:val="both"/>
              <w:rPr>
                <w:rFonts w:ascii="Arial" w:eastAsia="Arial" w:hAnsi="Arial" w:cs="Arial"/>
                <w:color w:val="00B0F0"/>
              </w:rPr>
            </w:pPr>
          </w:p>
          <w:p w14:paraId="40EB46ED" w14:textId="77777777" w:rsidR="00C6232E" w:rsidRDefault="0037029B">
            <w:pPr>
              <w:spacing w:before="60" w:line="235" w:lineRule="auto"/>
              <w:ind w:right="80"/>
              <w:jc w:val="both"/>
              <w:rPr>
                <w:rFonts w:ascii="Arial" w:eastAsia="Arial" w:hAnsi="Arial" w:cs="Arial"/>
                <w:color w:val="00B0F0"/>
              </w:rPr>
            </w:pPr>
            <w:r>
              <w:rPr>
                <w:rFonts w:ascii="Arial" w:eastAsia="Arial" w:hAnsi="Arial" w:cs="Arial"/>
                <w:color w:val="00B0F0"/>
              </w:rPr>
              <w:t>To play and perform parts with an increasing number of notes, beginning to show musical expression by changing dynamics.</w:t>
            </w:r>
          </w:p>
          <w:p w14:paraId="40EB46EE" w14:textId="77777777" w:rsidR="00C6232E" w:rsidRDefault="00C6232E">
            <w:pPr>
              <w:spacing w:before="60" w:line="235" w:lineRule="auto"/>
              <w:ind w:right="80"/>
              <w:jc w:val="both"/>
              <w:rPr>
                <w:rFonts w:ascii="Arial" w:eastAsia="Arial" w:hAnsi="Arial" w:cs="Arial"/>
                <w:color w:val="00B0F0"/>
              </w:rPr>
            </w:pPr>
          </w:p>
          <w:p w14:paraId="40EB46EF" w14:textId="77777777" w:rsidR="00C6232E" w:rsidRDefault="0037029B">
            <w:pPr>
              <w:spacing w:before="60" w:line="235" w:lineRule="auto"/>
              <w:ind w:right="80"/>
              <w:jc w:val="both"/>
              <w:rPr>
                <w:rFonts w:ascii="Arial" w:eastAsia="Arial" w:hAnsi="Arial" w:cs="Arial"/>
                <w:b/>
              </w:rPr>
            </w:pPr>
            <w:r>
              <w:rPr>
                <w:rFonts w:ascii="Arial" w:eastAsia="Arial" w:hAnsi="Arial" w:cs="Arial"/>
                <w:b/>
              </w:rPr>
              <w:t xml:space="preserve">To practise, rehearse and present performances with an awareness of the audience </w:t>
            </w:r>
          </w:p>
          <w:p w14:paraId="40EB46F0" w14:textId="77777777" w:rsidR="00C6232E" w:rsidRDefault="0037029B">
            <w:pPr>
              <w:spacing w:before="60" w:line="235" w:lineRule="auto"/>
              <w:ind w:right="80"/>
              <w:jc w:val="both"/>
              <w:rPr>
                <w:rFonts w:ascii="Arial" w:eastAsia="Arial" w:hAnsi="Arial" w:cs="Arial"/>
                <w:color w:val="92D050"/>
              </w:rPr>
            </w:pPr>
            <w:r>
              <w:rPr>
                <w:rFonts w:ascii="Arial" w:eastAsia="Arial" w:hAnsi="Arial" w:cs="Arial"/>
                <w:color w:val="92D050"/>
              </w:rPr>
              <w:t xml:space="preserve">To think about others while performing. </w:t>
            </w:r>
          </w:p>
          <w:p w14:paraId="40EB46F1" w14:textId="77777777" w:rsidR="00C6232E" w:rsidRDefault="00C6232E">
            <w:pPr>
              <w:spacing w:before="60" w:line="235" w:lineRule="auto"/>
              <w:ind w:right="80"/>
              <w:jc w:val="both"/>
              <w:rPr>
                <w:rFonts w:ascii="Arial" w:eastAsia="Arial" w:hAnsi="Arial" w:cs="Arial"/>
                <w:color w:val="00B0F0"/>
              </w:rPr>
            </w:pPr>
          </w:p>
          <w:p w14:paraId="40EB46F2" w14:textId="77777777" w:rsidR="00C6232E" w:rsidRDefault="0037029B">
            <w:pPr>
              <w:spacing w:before="60" w:line="235" w:lineRule="auto"/>
              <w:ind w:right="80"/>
              <w:jc w:val="both"/>
              <w:rPr>
                <w:rFonts w:ascii="Arial" w:eastAsia="Arial" w:hAnsi="Arial" w:cs="Arial"/>
                <w:color w:val="00B0F0"/>
              </w:rPr>
            </w:pPr>
            <w:r>
              <w:rPr>
                <w:rFonts w:ascii="Arial" w:eastAsia="Arial" w:hAnsi="Arial" w:cs="Arial"/>
                <w:color w:val="00B0F0"/>
              </w:rPr>
              <w:t xml:space="preserve">To think about others while performing. </w:t>
            </w:r>
          </w:p>
          <w:p w14:paraId="40EB46F3" w14:textId="77777777" w:rsidR="00C6232E" w:rsidRDefault="00C6232E">
            <w:pPr>
              <w:spacing w:before="60" w:line="235" w:lineRule="auto"/>
              <w:ind w:right="80"/>
              <w:jc w:val="both"/>
              <w:rPr>
                <w:rFonts w:ascii="Arial" w:eastAsia="Arial" w:hAnsi="Arial" w:cs="Arial"/>
                <w:color w:val="00B0F0"/>
              </w:rPr>
            </w:pPr>
          </w:p>
          <w:p w14:paraId="40EB46F4" w14:textId="77777777" w:rsidR="00C6232E" w:rsidRDefault="00C6232E">
            <w:pPr>
              <w:spacing w:before="60" w:line="235" w:lineRule="auto"/>
              <w:ind w:right="80"/>
              <w:jc w:val="both"/>
              <w:rPr>
                <w:rFonts w:ascii="Arial" w:eastAsia="Arial" w:hAnsi="Arial" w:cs="Arial"/>
                <w:color w:val="00B0F0"/>
              </w:rPr>
            </w:pPr>
          </w:p>
        </w:tc>
        <w:tc>
          <w:tcPr>
            <w:tcW w:w="4678" w:type="dxa"/>
            <w:gridSpan w:val="2"/>
          </w:tcPr>
          <w:p w14:paraId="40EB46F5" w14:textId="77777777" w:rsidR="00C6232E" w:rsidRDefault="0037029B">
            <w:pPr>
              <w:spacing w:before="60" w:line="235" w:lineRule="auto"/>
              <w:ind w:right="80"/>
              <w:jc w:val="both"/>
              <w:rPr>
                <w:rFonts w:ascii="Arial" w:eastAsia="Arial" w:hAnsi="Arial" w:cs="Arial"/>
                <w:b/>
                <w:color w:val="1C1C1C"/>
              </w:rPr>
            </w:pPr>
            <w:r>
              <w:rPr>
                <w:rFonts w:ascii="Arial" w:eastAsia="Arial" w:hAnsi="Arial" w:cs="Arial"/>
                <w:b/>
                <w:color w:val="1C1C1C"/>
              </w:rPr>
              <w:lastRenderedPageBreak/>
              <w:t>Sing songs in unison and two parts</w:t>
            </w:r>
          </w:p>
          <w:p w14:paraId="40EB46F6" w14:textId="77777777" w:rsidR="00C6232E" w:rsidRDefault="00C6232E">
            <w:pPr>
              <w:spacing w:before="60" w:line="235" w:lineRule="auto"/>
              <w:ind w:right="80"/>
              <w:jc w:val="both"/>
              <w:rPr>
                <w:rFonts w:ascii="Arial" w:eastAsia="Arial" w:hAnsi="Arial" w:cs="Arial"/>
                <w:b/>
                <w:color w:val="1C1C1C"/>
              </w:rPr>
            </w:pPr>
          </w:p>
          <w:p w14:paraId="40EB46F7" w14:textId="77777777" w:rsidR="00C6232E" w:rsidRDefault="0037029B">
            <w:pPr>
              <w:spacing w:before="60" w:line="235" w:lineRule="auto"/>
              <w:ind w:right="80"/>
              <w:jc w:val="both"/>
              <w:rPr>
                <w:rFonts w:ascii="Arial" w:eastAsia="Arial" w:hAnsi="Arial" w:cs="Arial"/>
                <w:color w:val="2F5496"/>
              </w:rPr>
            </w:pPr>
            <w:r>
              <w:rPr>
                <w:rFonts w:ascii="Arial" w:eastAsia="Arial" w:hAnsi="Arial" w:cs="Arial"/>
                <w:color w:val="2F5496"/>
              </w:rPr>
              <w:t xml:space="preserve">To sing in unison with clear diction, controlled pitch and sense of phrase. </w:t>
            </w:r>
          </w:p>
          <w:p w14:paraId="40EB46F8" w14:textId="77777777" w:rsidR="00C6232E" w:rsidRDefault="00C6232E">
            <w:pPr>
              <w:spacing w:before="60" w:line="235" w:lineRule="auto"/>
              <w:ind w:right="80"/>
              <w:jc w:val="both"/>
              <w:rPr>
                <w:rFonts w:ascii="Arial" w:eastAsia="Arial" w:hAnsi="Arial" w:cs="Arial"/>
                <w:color w:val="1C1C1C"/>
              </w:rPr>
            </w:pPr>
          </w:p>
          <w:p w14:paraId="40EB46F9" w14:textId="77777777" w:rsidR="00C6232E" w:rsidRDefault="0037029B">
            <w:pPr>
              <w:spacing w:before="60" w:line="235" w:lineRule="auto"/>
              <w:ind w:right="80"/>
              <w:jc w:val="both"/>
              <w:rPr>
                <w:rFonts w:ascii="Arial" w:eastAsia="Arial" w:hAnsi="Arial" w:cs="Arial"/>
                <w:color w:val="1C1C1C"/>
              </w:rPr>
            </w:pPr>
            <w:r>
              <w:rPr>
                <w:rFonts w:ascii="Arial" w:eastAsia="Arial" w:hAnsi="Arial" w:cs="Arial"/>
                <w:color w:val="CC00FF"/>
              </w:rPr>
              <w:t>To sing in solo, unison and in parts with clear diction, controlled pitch and with sense of phrase</w:t>
            </w:r>
            <w:r>
              <w:rPr>
                <w:rFonts w:ascii="Arial" w:eastAsia="Arial" w:hAnsi="Arial" w:cs="Arial"/>
                <w:color w:val="1C1C1C"/>
              </w:rPr>
              <w:t xml:space="preserve"> </w:t>
            </w:r>
          </w:p>
          <w:p w14:paraId="40EB46FA" w14:textId="77777777" w:rsidR="00C6232E" w:rsidRDefault="0037029B">
            <w:pPr>
              <w:spacing w:before="60" w:line="235" w:lineRule="auto"/>
              <w:ind w:right="80"/>
              <w:jc w:val="both"/>
              <w:rPr>
                <w:rFonts w:ascii="Arial" w:eastAsia="Arial" w:hAnsi="Arial" w:cs="Arial"/>
                <w:b/>
              </w:rPr>
            </w:pPr>
            <w:r>
              <w:rPr>
                <w:rFonts w:ascii="Arial" w:eastAsia="Arial" w:hAnsi="Arial" w:cs="Arial"/>
                <w:b/>
              </w:rPr>
              <w:t xml:space="preserve">To play tuned and un-tuned instruments with control and accuracy </w:t>
            </w:r>
          </w:p>
          <w:p w14:paraId="40EB46FB" w14:textId="77777777" w:rsidR="00C6232E" w:rsidRDefault="0037029B">
            <w:pPr>
              <w:spacing w:before="60" w:line="235" w:lineRule="auto"/>
              <w:ind w:right="80"/>
              <w:jc w:val="both"/>
              <w:rPr>
                <w:rFonts w:ascii="Arial" w:eastAsia="Arial" w:hAnsi="Arial" w:cs="Arial"/>
                <w:color w:val="2F5496"/>
              </w:rPr>
            </w:pPr>
            <w:r>
              <w:rPr>
                <w:rFonts w:ascii="Arial" w:eastAsia="Arial" w:hAnsi="Arial" w:cs="Arial"/>
                <w:color w:val="2F5496"/>
              </w:rPr>
              <w:t xml:space="preserve">To play and perform parts in a range of solo and ensemble contexts with increasing accuracy and expression. </w:t>
            </w:r>
          </w:p>
          <w:p w14:paraId="40EB46FC" w14:textId="77777777" w:rsidR="00C6232E" w:rsidRDefault="00C6232E">
            <w:pPr>
              <w:spacing w:before="60" w:line="235" w:lineRule="auto"/>
              <w:ind w:right="80"/>
              <w:jc w:val="both"/>
              <w:rPr>
                <w:rFonts w:ascii="Arial" w:eastAsia="Arial" w:hAnsi="Arial" w:cs="Arial"/>
                <w:b/>
              </w:rPr>
            </w:pPr>
          </w:p>
          <w:p w14:paraId="40EB46FD" w14:textId="77777777" w:rsidR="00C6232E" w:rsidRDefault="0037029B">
            <w:pPr>
              <w:spacing w:before="60" w:line="235" w:lineRule="auto"/>
              <w:ind w:right="80"/>
              <w:jc w:val="both"/>
              <w:rPr>
                <w:rFonts w:ascii="Arial" w:eastAsia="Arial" w:hAnsi="Arial" w:cs="Arial"/>
                <w:color w:val="CC00FF"/>
              </w:rPr>
            </w:pPr>
            <w:r>
              <w:rPr>
                <w:rFonts w:ascii="Arial" w:eastAsia="Arial" w:hAnsi="Arial" w:cs="Arial"/>
                <w:color w:val="CC00FF"/>
              </w:rPr>
              <w:t>To play and perform with accuracy, fluency, control and expression</w:t>
            </w:r>
          </w:p>
          <w:p w14:paraId="40EB46FE" w14:textId="77777777" w:rsidR="00C6232E" w:rsidRDefault="00C6232E">
            <w:pPr>
              <w:spacing w:before="60" w:line="235" w:lineRule="auto"/>
              <w:ind w:right="80"/>
              <w:jc w:val="both"/>
              <w:rPr>
                <w:rFonts w:ascii="Arial" w:eastAsia="Arial" w:hAnsi="Arial" w:cs="Arial"/>
                <w:color w:val="CC00FF"/>
              </w:rPr>
            </w:pPr>
          </w:p>
          <w:p w14:paraId="40EB46FF" w14:textId="77777777" w:rsidR="00C6232E" w:rsidRDefault="0037029B">
            <w:pPr>
              <w:spacing w:before="60" w:line="235" w:lineRule="auto"/>
              <w:ind w:right="80"/>
              <w:jc w:val="both"/>
              <w:rPr>
                <w:rFonts w:ascii="Arial" w:eastAsia="Arial" w:hAnsi="Arial" w:cs="Arial"/>
                <w:b/>
              </w:rPr>
            </w:pPr>
            <w:r>
              <w:rPr>
                <w:rFonts w:ascii="Arial" w:eastAsia="Arial" w:hAnsi="Arial" w:cs="Arial"/>
                <w:b/>
              </w:rPr>
              <w:t xml:space="preserve">To practise, rehearse and present performances with an awareness of the audience </w:t>
            </w:r>
          </w:p>
          <w:p w14:paraId="40EB4700" w14:textId="77777777" w:rsidR="00C6232E" w:rsidRDefault="0037029B">
            <w:pPr>
              <w:spacing w:before="60" w:line="235" w:lineRule="auto"/>
              <w:ind w:right="80"/>
              <w:jc w:val="both"/>
              <w:rPr>
                <w:rFonts w:ascii="Arial" w:eastAsia="Arial" w:hAnsi="Arial" w:cs="Arial"/>
                <w:color w:val="2F5496"/>
              </w:rPr>
            </w:pPr>
            <w:r>
              <w:rPr>
                <w:rFonts w:ascii="Arial" w:eastAsia="Arial" w:hAnsi="Arial" w:cs="Arial"/>
                <w:color w:val="2F5496"/>
              </w:rPr>
              <w:t xml:space="preserve">To maintain my own part and be aware how the different parts fit together. </w:t>
            </w:r>
          </w:p>
          <w:p w14:paraId="40EB4701" w14:textId="77777777" w:rsidR="00C6232E" w:rsidRDefault="00C6232E">
            <w:pPr>
              <w:spacing w:before="60" w:line="235" w:lineRule="auto"/>
              <w:ind w:right="80"/>
              <w:jc w:val="both"/>
              <w:rPr>
                <w:rFonts w:ascii="Arial" w:eastAsia="Arial" w:hAnsi="Arial" w:cs="Arial"/>
              </w:rPr>
            </w:pPr>
          </w:p>
          <w:p w14:paraId="40EB4702" w14:textId="77777777" w:rsidR="00C6232E" w:rsidRDefault="0037029B">
            <w:pPr>
              <w:spacing w:before="60" w:line="235" w:lineRule="auto"/>
              <w:ind w:right="80"/>
              <w:jc w:val="both"/>
              <w:rPr>
                <w:rFonts w:ascii="Arial" w:eastAsia="Arial" w:hAnsi="Arial" w:cs="Arial"/>
                <w:color w:val="CC00FF"/>
              </w:rPr>
            </w:pPr>
            <w:r>
              <w:rPr>
                <w:rFonts w:ascii="Arial" w:eastAsia="Arial" w:hAnsi="Arial" w:cs="Arial"/>
                <w:color w:val="CC00FF"/>
              </w:rPr>
              <w:lastRenderedPageBreak/>
              <w:t xml:space="preserve">To think about the audience when performing and how to create a specific effect.  </w:t>
            </w:r>
          </w:p>
          <w:p w14:paraId="40EB4703" w14:textId="77777777" w:rsidR="00C6232E" w:rsidRDefault="00C6232E">
            <w:pPr>
              <w:spacing w:before="60" w:line="235" w:lineRule="auto"/>
              <w:ind w:right="80"/>
              <w:jc w:val="both"/>
              <w:rPr>
                <w:rFonts w:ascii="Arial" w:eastAsia="Arial" w:hAnsi="Arial" w:cs="Arial"/>
                <w:color w:val="CC00FF"/>
              </w:rPr>
            </w:pPr>
          </w:p>
        </w:tc>
      </w:tr>
      <w:tr w:rsidR="00C6232E" w14:paraId="40EB4706" w14:textId="77777777">
        <w:tc>
          <w:tcPr>
            <w:tcW w:w="15635" w:type="dxa"/>
            <w:gridSpan w:val="7"/>
            <w:shd w:val="clear" w:color="auto" w:fill="B6D7A8"/>
          </w:tcPr>
          <w:p w14:paraId="40EB4705" w14:textId="77777777" w:rsidR="00C6232E" w:rsidRDefault="0037029B">
            <w:pPr>
              <w:jc w:val="center"/>
              <w:rPr>
                <w:rFonts w:ascii="Arial" w:eastAsia="Arial" w:hAnsi="Arial" w:cs="Arial"/>
                <w:b/>
              </w:rPr>
            </w:pPr>
            <w:r>
              <w:rPr>
                <w:rFonts w:ascii="Arial" w:eastAsia="Arial" w:hAnsi="Arial" w:cs="Arial"/>
                <w:b/>
              </w:rPr>
              <w:lastRenderedPageBreak/>
              <w:t>Creating and developing musical ideas (Create and Compose)</w:t>
            </w:r>
          </w:p>
        </w:tc>
      </w:tr>
      <w:tr w:rsidR="00C6232E" w14:paraId="40EB470E" w14:textId="77777777">
        <w:tc>
          <w:tcPr>
            <w:tcW w:w="1702" w:type="dxa"/>
            <w:shd w:val="clear" w:color="auto" w:fill="FF3300"/>
          </w:tcPr>
          <w:p w14:paraId="40EB4707" w14:textId="77777777" w:rsidR="00C6232E" w:rsidRDefault="0037029B">
            <w:pPr>
              <w:jc w:val="center"/>
              <w:rPr>
                <w:rFonts w:ascii="Arial" w:eastAsia="Arial" w:hAnsi="Arial" w:cs="Arial"/>
              </w:rPr>
            </w:pPr>
            <w:r>
              <w:rPr>
                <w:rFonts w:ascii="Arial" w:eastAsia="Arial" w:hAnsi="Arial" w:cs="Arial"/>
              </w:rPr>
              <w:t>Reception</w:t>
            </w:r>
          </w:p>
        </w:tc>
        <w:tc>
          <w:tcPr>
            <w:tcW w:w="2415" w:type="dxa"/>
            <w:shd w:val="clear" w:color="auto" w:fill="FFC000"/>
          </w:tcPr>
          <w:p w14:paraId="40EB4708" w14:textId="77777777" w:rsidR="00C6232E" w:rsidRDefault="0037029B">
            <w:pPr>
              <w:jc w:val="center"/>
              <w:rPr>
                <w:rFonts w:ascii="Arial" w:eastAsia="Arial" w:hAnsi="Arial" w:cs="Arial"/>
              </w:rPr>
            </w:pPr>
            <w:r>
              <w:rPr>
                <w:rFonts w:ascii="Arial" w:eastAsia="Arial" w:hAnsi="Arial" w:cs="Arial"/>
              </w:rPr>
              <w:t>Year 1</w:t>
            </w:r>
          </w:p>
        </w:tc>
        <w:tc>
          <w:tcPr>
            <w:tcW w:w="2340" w:type="dxa"/>
            <w:shd w:val="clear" w:color="auto" w:fill="FFFF00"/>
          </w:tcPr>
          <w:p w14:paraId="40EB4709" w14:textId="77777777" w:rsidR="00C6232E" w:rsidRDefault="0037029B">
            <w:pPr>
              <w:jc w:val="center"/>
              <w:rPr>
                <w:rFonts w:ascii="Arial" w:eastAsia="Arial" w:hAnsi="Arial" w:cs="Arial"/>
              </w:rPr>
            </w:pPr>
            <w:r>
              <w:rPr>
                <w:rFonts w:ascii="Arial" w:eastAsia="Arial" w:hAnsi="Arial" w:cs="Arial"/>
              </w:rPr>
              <w:t>Year 2</w:t>
            </w:r>
          </w:p>
        </w:tc>
        <w:tc>
          <w:tcPr>
            <w:tcW w:w="2475" w:type="dxa"/>
            <w:shd w:val="clear" w:color="auto" w:fill="92D050"/>
          </w:tcPr>
          <w:p w14:paraId="40EB470A" w14:textId="77777777" w:rsidR="00C6232E" w:rsidRDefault="0037029B">
            <w:pPr>
              <w:jc w:val="center"/>
              <w:rPr>
                <w:rFonts w:ascii="Arial" w:eastAsia="Arial" w:hAnsi="Arial" w:cs="Arial"/>
              </w:rPr>
            </w:pPr>
            <w:r>
              <w:rPr>
                <w:rFonts w:ascii="Arial" w:eastAsia="Arial" w:hAnsi="Arial" w:cs="Arial"/>
              </w:rPr>
              <w:t>Year 3</w:t>
            </w:r>
          </w:p>
        </w:tc>
        <w:tc>
          <w:tcPr>
            <w:tcW w:w="2025" w:type="dxa"/>
            <w:shd w:val="clear" w:color="auto" w:fill="00B0F0"/>
          </w:tcPr>
          <w:p w14:paraId="40EB470B" w14:textId="77777777" w:rsidR="00C6232E" w:rsidRDefault="0037029B">
            <w:pPr>
              <w:jc w:val="center"/>
              <w:rPr>
                <w:rFonts w:ascii="Arial" w:eastAsia="Arial" w:hAnsi="Arial" w:cs="Arial"/>
              </w:rPr>
            </w:pPr>
            <w:r>
              <w:rPr>
                <w:rFonts w:ascii="Arial" w:eastAsia="Arial" w:hAnsi="Arial" w:cs="Arial"/>
              </w:rPr>
              <w:t>Year 4</w:t>
            </w:r>
          </w:p>
        </w:tc>
        <w:tc>
          <w:tcPr>
            <w:tcW w:w="1985" w:type="dxa"/>
            <w:shd w:val="clear" w:color="auto" w:fill="2F5496"/>
          </w:tcPr>
          <w:p w14:paraId="40EB470C" w14:textId="77777777" w:rsidR="00C6232E" w:rsidRDefault="0037029B">
            <w:pPr>
              <w:jc w:val="center"/>
              <w:rPr>
                <w:rFonts w:ascii="Arial" w:eastAsia="Arial" w:hAnsi="Arial" w:cs="Arial"/>
              </w:rPr>
            </w:pPr>
            <w:r>
              <w:rPr>
                <w:rFonts w:ascii="Arial" w:eastAsia="Arial" w:hAnsi="Arial" w:cs="Arial"/>
              </w:rPr>
              <w:t>Year 5</w:t>
            </w:r>
          </w:p>
        </w:tc>
        <w:tc>
          <w:tcPr>
            <w:tcW w:w="2693" w:type="dxa"/>
            <w:shd w:val="clear" w:color="auto" w:fill="CC00FF"/>
          </w:tcPr>
          <w:p w14:paraId="40EB470D" w14:textId="77777777" w:rsidR="00C6232E" w:rsidRDefault="0037029B">
            <w:pPr>
              <w:jc w:val="center"/>
              <w:rPr>
                <w:rFonts w:ascii="Arial" w:eastAsia="Arial" w:hAnsi="Arial" w:cs="Arial"/>
              </w:rPr>
            </w:pPr>
            <w:r>
              <w:rPr>
                <w:rFonts w:ascii="Arial" w:eastAsia="Arial" w:hAnsi="Arial" w:cs="Arial"/>
              </w:rPr>
              <w:t>Year 6</w:t>
            </w:r>
          </w:p>
        </w:tc>
      </w:tr>
      <w:tr w:rsidR="00C6232E" w14:paraId="40EB4734" w14:textId="77777777">
        <w:trPr>
          <w:trHeight w:val="220"/>
        </w:trPr>
        <w:tc>
          <w:tcPr>
            <w:tcW w:w="1702" w:type="dxa"/>
          </w:tcPr>
          <w:p w14:paraId="40EB470F" w14:textId="77777777" w:rsidR="00C6232E" w:rsidRDefault="00C6232E">
            <w:pPr>
              <w:rPr>
                <w:rFonts w:ascii="Arial" w:eastAsia="Arial" w:hAnsi="Arial" w:cs="Arial"/>
              </w:rPr>
            </w:pPr>
          </w:p>
        </w:tc>
        <w:tc>
          <w:tcPr>
            <w:tcW w:w="4755" w:type="dxa"/>
            <w:gridSpan w:val="2"/>
          </w:tcPr>
          <w:p w14:paraId="40EB4710" w14:textId="77777777" w:rsidR="00C6232E" w:rsidRDefault="0037029B">
            <w:pPr>
              <w:rPr>
                <w:rFonts w:ascii="Arial" w:eastAsia="Arial" w:hAnsi="Arial" w:cs="Arial"/>
                <w:b/>
              </w:rPr>
            </w:pPr>
            <w:r>
              <w:rPr>
                <w:rFonts w:ascii="Arial" w:eastAsia="Arial" w:hAnsi="Arial" w:cs="Arial"/>
                <w:b/>
              </w:rPr>
              <w:t>Create musical patterns</w:t>
            </w:r>
          </w:p>
          <w:p w14:paraId="40EB4711" w14:textId="77777777" w:rsidR="00C6232E" w:rsidRDefault="0037029B">
            <w:pPr>
              <w:rPr>
                <w:rFonts w:ascii="Arial" w:eastAsia="Arial" w:hAnsi="Arial" w:cs="Arial"/>
                <w:color w:val="FF9900"/>
              </w:rPr>
            </w:pPr>
            <w:r>
              <w:rPr>
                <w:rFonts w:ascii="Arial" w:eastAsia="Arial" w:hAnsi="Arial" w:cs="Arial"/>
                <w:color w:val="FF9900"/>
              </w:rPr>
              <w:t xml:space="preserve"> To know about and experiment with sounds </w:t>
            </w:r>
          </w:p>
          <w:p w14:paraId="40EB4712" w14:textId="77777777" w:rsidR="00C6232E" w:rsidRDefault="00C6232E">
            <w:pPr>
              <w:rPr>
                <w:rFonts w:ascii="Arial" w:eastAsia="Arial" w:hAnsi="Arial" w:cs="Arial"/>
                <w:color w:val="FF9900"/>
              </w:rPr>
            </w:pPr>
          </w:p>
          <w:p w14:paraId="40EB4713" w14:textId="77777777" w:rsidR="00C6232E" w:rsidRDefault="0037029B">
            <w:pPr>
              <w:rPr>
                <w:rFonts w:ascii="Arial" w:eastAsia="Arial" w:hAnsi="Arial" w:cs="Arial"/>
              </w:rPr>
            </w:pPr>
            <w:r>
              <w:rPr>
                <w:rFonts w:ascii="Arial" w:eastAsia="Arial" w:hAnsi="Arial" w:cs="Arial"/>
                <w:color w:val="FFC000"/>
              </w:rPr>
              <w:t xml:space="preserve">Repeat short rhythmic and melodic patterns </w:t>
            </w:r>
            <w:r>
              <w:rPr>
                <w:rFonts w:ascii="Arial" w:eastAsia="Arial" w:hAnsi="Arial" w:cs="Arial"/>
              </w:rPr>
              <w:t xml:space="preserve"> </w:t>
            </w:r>
          </w:p>
          <w:p w14:paraId="40EB4714" w14:textId="77777777" w:rsidR="00C6232E" w:rsidRDefault="00C6232E">
            <w:pPr>
              <w:rPr>
                <w:rFonts w:ascii="Arial" w:eastAsia="Arial" w:hAnsi="Arial" w:cs="Arial"/>
              </w:rPr>
            </w:pPr>
          </w:p>
          <w:p w14:paraId="40EB4715" w14:textId="77777777" w:rsidR="00C6232E" w:rsidRDefault="0037029B">
            <w:pPr>
              <w:rPr>
                <w:rFonts w:ascii="Arial" w:eastAsia="Arial" w:hAnsi="Arial" w:cs="Arial"/>
                <w:b/>
              </w:rPr>
            </w:pPr>
            <w:r>
              <w:rPr>
                <w:rFonts w:ascii="Arial" w:eastAsia="Arial" w:hAnsi="Arial" w:cs="Arial"/>
                <w:b/>
              </w:rPr>
              <w:t xml:space="preserve">Explore, choose and organise sounds and musical ideas </w:t>
            </w:r>
          </w:p>
          <w:p w14:paraId="40EB4716" w14:textId="77777777" w:rsidR="00C6232E" w:rsidRDefault="0037029B">
            <w:pPr>
              <w:rPr>
                <w:rFonts w:ascii="Arial" w:eastAsia="Arial" w:hAnsi="Arial" w:cs="Arial"/>
                <w:color w:val="FF9900"/>
              </w:rPr>
            </w:pPr>
            <w:r>
              <w:rPr>
                <w:rFonts w:ascii="Arial" w:eastAsia="Arial" w:hAnsi="Arial" w:cs="Arial"/>
                <w:color w:val="FF9900"/>
              </w:rPr>
              <w:t xml:space="preserve">To recognise and explore how sounds can be organised, </w:t>
            </w:r>
            <w:proofErr w:type="gramStart"/>
            <w:r>
              <w:rPr>
                <w:rFonts w:ascii="Arial" w:eastAsia="Arial" w:hAnsi="Arial" w:cs="Arial"/>
                <w:color w:val="FF9900"/>
              </w:rPr>
              <w:t>To</w:t>
            </w:r>
            <w:proofErr w:type="gramEnd"/>
            <w:r>
              <w:rPr>
                <w:rFonts w:ascii="Arial" w:eastAsia="Arial" w:hAnsi="Arial" w:cs="Arial"/>
                <w:color w:val="FF9900"/>
              </w:rPr>
              <w:t xml:space="preserve"> identify and organise sounds using simple criteria e.g. loud, soft, high low. </w:t>
            </w:r>
          </w:p>
          <w:p w14:paraId="40EB4717" w14:textId="77777777" w:rsidR="00C6232E" w:rsidRDefault="00C6232E">
            <w:pPr>
              <w:rPr>
                <w:rFonts w:ascii="Arial" w:eastAsia="Arial" w:hAnsi="Arial" w:cs="Arial"/>
              </w:rPr>
            </w:pPr>
          </w:p>
          <w:p w14:paraId="40EB4718" w14:textId="77777777" w:rsidR="00C6232E" w:rsidRDefault="0037029B">
            <w:pPr>
              <w:rPr>
                <w:rFonts w:ascii="Arial" w:eastAsia="Arial" w:hAnsi="Arial" w:cs="Arial"/>
                <w:color w:val="FFC000"/>
              </w:rPr>
            </w:pPr>
            <w:r>
              <w:rPr>
                <w:rFonts w:ascii="Arial" w:eastAsia="Arial" w:hAnsi="Arial" w:cs="Arial"/>
                <w:color w:val="FFC000"/>
              </w:rPr>
              <w:t>To begin to explore and choose and order sounds using the inter-related dimensions of music</w:t>
            </w:r>
          </w:p>
          <w:p w14:paraId="40EB4719" w14:textId="77777777" w:rsidR="00C6232E" w:rsidRDefault="00C6232E">
            <w:pPr>
              <w:rPr>
                <w:rFonts w:ascii="Arial" w:eastAsia="Arial" w:hAnsi="Arial" w:cs="Arial"/>
                <w:color w:val="FFC000"/>
              </w:rPr>
            </w:pPr>
          </w:p>
          <w:p w14:paraId="40EB471A" w14:textId="77777777" w:rsidR="00C6232E" w:rsidRDefault="00C6232E">
            <w:pPr>
              <w:rPr>
                <w:rFonts w:ascii="Arial" w:eastAsia="Arial" w:hAnsi="Arial" w:cs="Arial"/>
                <w:color w:val="FFC000"/>
              </w:rPr>
            </w:pPr>
          </w:p>
          <w:p w14:paraId="40EB471B" w14:textId="77777777" w:rsidR="00C6232E" w:rsidRDefault="00C6232E">
            <w:pPr>
              <w:rPr>
                <w:rFonts w:ascii="Arial" w:eastAsia="Arial" w:hAnsi="Arial" w:cs="Arial"/>
                <w:color w:val="FFC000"/>
              </w:rPr>
            </w:pPr>
          </w:p>
          <w:p w14:paraId="40EB471C" w14:textId="77777777" w:rsidR="00C6232E" w:rsidRDefault="00C6232E">
            <w:pPr>
              <w:rPr>
                <w:rFonts w:ascii="Arial" w:eastAsia="Arial" w:hAnsi="Arial" w:cs="Arial"/>
                <w:color w:val="FFC000"/>
              </w:rPr>
            </w:pPr>
          </w:p>
        </w:tc>
        <w:tc>
          <w:tcPr>
            <w:tcW w:w="4500" w:type="dxa"/>
            <w:gridSpan w:val="2"/>
          </w:tcPr>
          <w:p w14:paraId="40EB471D" w14:textId="77777777" w:rsidR="00C6232E" w:rsidRDefault="0037029B">
            <w:pPr>
              <w:rPr>
                <w:rFonts w:ascii="Arial" w:eastAsia="Arial" w:hAnsi="Arial" w:cs="Arial"/>
                <w:b/>
              </w:rPr>
            </w:pPr>
            <w:r>
              <w:rPr>
                <w:rFonts w:ascii="Arial" w:eastAsia="Arial" w:hAnsi="Arial" w:cs="Arial"/>
                <w:b/>
              </w:rPr>
              <w:t>Improvise, developing rhythmic and melodic material when performing</w:t>
            </w:r>
          </w:p>
          <w:p w14:paraId="40EB471E" w14:textId="77777777" w:rsidR="00C6232E" w:rsidRDefault="0037029B">
            <w:pPr>
              <w:rPr>
                <w:rFonts w:ascii="Arial" w:eastAsia="Arial" w:hAnsi="Arial" w:cs="Arial"/>
                <w:color w:val="92D050"/>
              </w:rPr>
            </w:pPr>
            <w:r>
              <w:rPr>
                <w:rFonts w:ascii="Arial" w:eastAsia="Arial" w:hAnsi="Arial" w:cs="Arial"/>
              </w:rPr>
              <w:t xml:space="preserve"> </w:t>
            </w:r>
            <w:r>
              <w:rPr>
                <w:rFonts w:ascii="Arial" w:eastAsia="Arial" w:hAnsi="Arial" w:cs="Arial"/>
                <w:color w:val="92D050"/>
              </w:rPr>
              <w:t xml:space="preserve">To create simple rhythmic patterns that use a small range of notes. </w:t>
            </w:r>
          </w:p>
          <w:p w14:paraId="40EB471F" w14:textId="77777777" w:rsidR="00C6232E" w:rsidRDefault="00C6232E">
            <w:pPr>
              <w:rPr>
                <w:rFonts w:ascii="Arial" w:eastAsia="Arial" w:hAnsi="Arial" w:cs="Arial"/>
              </w:rPr>
            </w:pPr>
          </w:p>
          <w:p w14:paraId="40EB4720" w14:textId="77777777" w:rsidR="00C6232E" w:rsidRDefault="0037029B">
            <w:pPr>
              <w:rPr>
                <w:rFonts w:ascii="Arial" w:eastAsia="Arial" w:hAnsi="Arial" w:cs="Arial"/>
                <w:color w:val="00B0F0"/>
              </w:rPr>
            </w:pPr>
            <w:r>
              <w:rPr>
                <w:rFonts w:ascii="Arial" w:eastAsia="Arial" w:hAnsi="Arial" w:cs="Arial"/>
                <w:color w:val="00B0F0"/>
              </w:rPr>
              <w:t>To create rhythmical and simple melodic patterns using an increased number of notes</w:t>
            </w:r>
          </w:p>
          <w:p w14:paraId="40EB4721" w14:textId="77777777" w:rsidR="00C6232E" w:rsidRDefault="00C6232E">
            <w:pPr>
              <w:rPr>
                <w:rFonts w:ascii="Arial" w:eastAsia="Arial" w:hAnsi="Arial" w:cs="Arial"/>
                <w:color w:val="00B0F0"/>
              </w:rPr>
            </w:pPr>
          </w:p>
          <w:p w14:paraId="40EB4722" w14:textId="77777777" w:rsidR="00C6232E" w:rsidRDefault="0037029B">
            <w:pPr>
              <w:rPr>
                <w:rFonts w:ascii="Arial" w:eastAsia="Arial" w:hAnsi="Arial" w:cs="Arial"/>
                <w:b/>
              </w:rPr>
            </w:pPr>
            <w:r>
              <w:rPr>
                <w:rFonts w:ascii="Arial" w:eastAsia="Arial" w:hAnsi="Arial" w:cs="Arial"/>
                <w:b/>
              </w:rPr>
              <w:t>Explore, choose, combine and organise musical ideas with musical structures</w:t>
            </w:r>
          </w:p>
          <w:p w14:paraId="40EB4723" w14:textId="77777777" w:rsidR="00C6232E" w:rsidRDefault="0037029B">
            <w:pPr>
              <w:rPr>
                <w:rFonts w:ascii="Arial" w:eastAsia="Arial" w:hAnsi="Arial" w:cs="Arial"/>
                <w:color w:val="92D050"/>
              </w:rPr>
            </w:pPr>
            <w:r>
              <w:rPr>
                <w:rFonts w:ascii="Arial" w:eastAsia="Arial" w:hAnsi="Arial" w:cs="Arial"/>
                <w:color w:val="00B0F0"/>
              </w:rPr>
              <w:t xml:space="preserve"> </w:t>
            </w:r>
            <w:r>
              <w:rPr>
                <w:rFonts w:ascii="Arial" w:eastAsia="Arial" w:hAnsi="Arial" w:cs="Arial"/>
                <w:color w:val="92D050"/>
              </w:rPr>
              <w:t>To begin to join simple layers of sound, e.g. a background rhythm and a solo melody.</w:t>
            </w:r>
          </w:p>
          <w:p w14:paraId="40EB4724" w14:textId="77777777" w:rsidR="00C6232E" w:rsidRDefault="00C6232E">
            <w:pPr>
              <w:rPr>
                <w:rFonts w:ascii="Arial" w:eastAsia="Arial" w:hAnsi="Arial" w:cs="Arial"/>
                <w:color w:val="00B0F0"/>
              </w:rPr>
            </w:pPr>
          </w:p>
          <w:p w14:paraId="40EB4725" w14:textId="77777777" w:rsidR="00C6232E" w:rsidRDefault="0037029B">
            <w:pPr>
              <w:rPr>
                <w:rFonts w:ascii="Arial" w:eastAsia="Arial" w:hAnsi="Arial" w:cs="Arial"/>
                <w:color w:val="00B0F0"/>
              </w:rPr>
            </w:pPr>
            <w:r>
              <w:rPr>
                <w:rFonts w:ascii="Arial" w:eastAsia="Arial" w:hAnsi="Arial" w:cs="Arial"/>
                <w:color w:val="00B0F0"/>
              </w:rPr>
              <w:t xml:space="preserve"> To join layers of sound, thinking about musical dynamics of each layer and understanding the effect. </w:t>
            </w:r>
          </w:p>
          <w:p w14:paraId="40EB4726" w14:textId="77777777" w:rsidR="00C6232E" w:rsidRDefault="00C6232E">
            <w:pPr>
              <w:rPr>
                <w:rFonts w:ascii="Arial" w:eastAsia="Arial" w:hAnsi="Arial" w:cs="Arial"/>
                <w:color w:val="00B0F0"/>
              </w:rPr>
            </w:pPr>
          </w:p>
          <w:p w14:paraId="40EB4727" w14:textId="77777777" w:rsidR="00C6232E" w:rsidRDefault="00C6232E">
            <w:pPr>
              <w:rPr>
                <w:rFonts w:ascii="Arial" w:eastAsia="Arial" w:hAnsi="Arial" w:cs="Arial"/>
                <w:color w:val="00B0F0"/>
              </w:rPr>
            </w:pPr>
          </w:p>
          <w:p w14:paraId="40EB4728" w14:textId="77777777" w:rsidR="00C6232E" w:rsidRDefault="00C6232E">
            <w:pPr>
              <w:rPr>
                <w:rFonts w:ascii="Arial" w:eastAsia="Arial" w:hAnsi="Arial" w:cs="Arial"/>
                <w:color w:val="00B0F0"/>
              </w:rPr>
            </w:pPr>
          </w:p>
          <w:p w14:paraId="40EB4729" w14:textId="77777777" w:rsidR="00C6232E" w:rsidRDefault="00C6232E">
            <w:pPr>
              <w:rPr>
                <w:rFonts w:ascii="Arial" w:eastAsia="Arial" w:hAnsi="Arial" w:cs="Arial"/>
                <w:color w:val="00B0F0"/>
              </w:rPr>
            </w:pPr>
          </w:p>
          <w:p w14:paraId="40EB472A" w14:textId="77777777" w:rsidR="00C6232E" w:rsidRDefault="00C6232E">
            <w:pPr>
              <w:rPr>
                <w:rFonts w:ascii="Arial" w:eastAsia="Arial" w:hAnsi="Arial" w:cs="Arial"/>
                <w:color w:val="00B0F0"/>
              </w:rPr>
            </w:pPr>
          </w:p>
          <w:p w14:paraId="40EB472B" w14:textId="77777777" w:rsidR="00C6232E" w:rsidRDefault="00C6232E">
            <w:pPr>
              <w:rPr>
                <w:rFonts w:ascii="Arial" w:eastAsia="Arial" w:hAnsi="Arial" w:cs="Arial"/>
                <w:color w:val="00B0F0"/>
              </w:rPr>
            </w:pPr>
          </w:p>
          <w:p w14:paraId="40EB472C" w14:textId="77777777" w:rsidR="00C6232E" w:rsidRDefault="00C6232E">
            <w:pPr>
              <w:rPr>
                <w:rFonts w:ascii="Arial" w:eastAsia="Arial" w:hAnsi="Arial" w:cs="Arial"/>
                <w:color w:val="00B0F0"/>
              </w:rPr>
            </w:pPr>
          </w:p>
          <w:p w14:paraId="40EB472D" w14:textId="77777777" w:rsidR="00C6232E" w:rsidRDefault="00C6232E">
            <w:pPr>
              <w:rPr>
                <w:rFonts w:ascii="Arial" w:eastAsia="Arial" w:hAnsi="Arial" w:cs="Arial"/>
                <w:color w:val="00B0F0"/>
              </w:rPr>
            </w:pPr>
          </w:p>
        </w:tc>
        <w:tc>
          <w:tcPr>
            <w:tcW w:w="4678" w:type="dxa"/>
            <w:gridSpan w:val="2"/>
          </w:tcPr>
          <w:p w14:paraId="40EB472E" w14:textId="77777777" w:rsidR="00C6232E" w:rsidRDefault="0037029B">
            <w:pPr>
              <w:rPr>
                <w:rFonts w:ascii="Arial" w:eastAsia="Arial" w:hAnsi="Arial" w:cs="Arial"/>
                <w:b/>
              </w:rPr>
            </w:pPr>
            <w:r>
              <w:rPr>
                <w:rFonts w:ascii="Arial" w:eastAsia="Arial" w:hAnsi="Arial" w:cs="Arial"/>
                <w:b/>
              </w:rPr>
              <w:t>Improvise, developing rhythmic and melodic material when performing</w:t>
            </w:r>
          </w:p>
          <w:p w14:paraId="40EB472F" w14:textId="77777777" w:rsidR="00C6232E" w:rsidRDefault="00C6232E">
            <w:pPr>
              <w:rPr>
                <w:rFonts w:ascii="Arial" w:eastAsia="Arial" w:hAnsi="Arial" w:cs="Arial"/>
                <w:b/>
              </w:rPr>
            </w:pPr>
          </w:p>
          <w:p w14:paraId="40EB4730" w14:textId="77777777" w:rsidR="00C6232E" w:rsidRDefault="0037029B">
            <w:pPr>
              <w:rPr>
                <w:rFonts w:ascii="Arial" w:eastAsia="Arial" w:hAnsi="Arial" w:cs="Arial"/>
                <w:b/>
              </w:rPr>
            </w:pPr>
            <w:r>
              <w:rPr>
                <w:rFonts w:ascii="Arial" w:eastAsia="Arial" w:hAnsi="Arial" w:cs="Arial"/>
                <w:b/>
              </w:rPr>
              <w:t>Explore, choose, combine and organise musical ideas with musical structures</w:t>
            </w:r>
          </w:p>
          <w:p w14:paraId="40EB4731" w14:textId="77777777" w:rsidR="00C6232E" w:rsidRDefault="0037029B">
            <w:pPr>
              <w:rPr>
                <w:rFonts w:ascii="Arial" w:eastAsia="Arial" w:hAnsi="Arial" w:cs="Arial"/>
                <w:color w:val="2F5496"/>
              </w:rPr>
            </w:pPr>
            <w:r>
              <w:rPr>
                <w:rFonts w:ascii="Arial" w:eastAsia="Arial" w:hAnsi="Arial" w:cs="Arial"/>
                <w:color w:val="2F5496"/>
              </w:rPr>
              <w:t>To create increasingly complicated rhythmic and melodic phrases within given structures.</w:t>
            </w:r>
          </w:p>
          <w:p w14:paraId="40EB4732" w14:textId="77777777" w:rsidR="00C6232E" w:rsidRDefault="00C6232E">
            <w:pPr>
              <w:rPr>
                <w:rFonts w:ascii="Arial" w:eastAsia="Arial" w:hAnsi="Arial" w:cs="Arial"/>
                <w:b/>
              </w:rPr>
            </w:pPr>
          </w:p>
          <w:p w14:paraId="40EB4733" w14:textId="77777777" w:rsidR="00C6232E" w:rsidRDefault="0037029B">
            <w:pPr>
              <w:rPr>
                <w:rFonts w:ascii="Arial" w:eastAsia="Arial" w:hAnsi="Arial" w:cs="Arial"/>
                <w:color w:val="CC00FF"/>
              </w:rPr>
            </w:pPr>
            <w:r>
              <w:rPr>
                <w:rFonts w:ascii="Arial" w:eastAsia="Arial" w:hAnsi="Arial" w:cs="Arial"/>
                <w:color w:val="CC00FF"/>
              </w:rPr>
              <w:t xml:space="preserve"> To create and improvise melodic and rhythmic phrases as part of a group performance and compose by developing ideas within a range of given musical structures.</w:t>
            </w:r>
          </w:p>
        </w:tc>
      </w:tr>
      <w:tr w:rsidR="00C6232E" w14:paraId="40EB4736" w14:textId="77777777">
        <w:tc>
          <w:tcPr>
            <w:tcW w:w="15635" w:type="dxa"/>
            <w:gridSpan w:val="7"/>
            <w:shd w:val="clear" w:color="auto" w:fill="B6D7A8"/>
          </w:tcPr>
          <w:p w14:paraId="40EB4735" w14:textId="77777777" w:rsidR="00C6232E" w:rsidRDefault="0037029B">
            <w:pPr>
              <w:jc w:val="center"/>
              <w:rPr>
                <w:rFonts w:ascii="Arial" w:eastAsia="Arial" w:hAnsi="Arial" w:cs="Arial"/>
                <w:b/>
              </w:rPr>
            </w:pPr>
            <w:r>
              <w:rPr>
                <w:rFonts w:ascii="Arial" w:eastAsia="Arial" w:hAnsi="Arial" w:cs="Arial"/>
                <w:b/>
              </w:rPr>
              <w:lastRenderedPageBreak/>
              <w:t>Responding and reviewing appraising skills</w:t>
            </w:r>
          </w:p>
        </w:tc>
      </w:tr>
      <w:tr w:rsidR="00C6232E" w14:paraId="40EB473E" w14:textId="77777777">
        <w:tc>
          <w:tcPr>
            <w:tcW w:w="1702" w:type="dxa"/>
            <w:shd w:val="clear" w:color="auto" w:fill="FF3300"/>
          </w:tcPr>
          <w:p w14:paraId="40EB4737" w14:textId="77777777" w:rsidR="00C6232E" w:rsidRDefault="0037029B">
            <w:pPr>
              <w:jc w:val="center"/>
              <w:rPr>
                <w:rFonts w:ascii="Arial" w:eastAsia="Arial" w:hAnsi="Arial" w:cs="Arial"/>
              </w:rPr>
            </w:pPr>
            <w:r>
              <w:rPr>
                <w:rFonts w:ascii="Arial" w:eastAsia="Arial" w:hAnsi="Arial" w:cs="Arial"/>
              </w:rPr>
              <w:t>Reception</w:t>
            </w:r>
          </w:p>
        </w:tc>
        <w:tc>
          <w:tcPr>
            <w:tcW w:w="2415" w:type="dxa"/>
            <w:shd w:val="clear" w:color="auto" w:fill="FFC000"/>
          </w:tcPr>
          <w:p w14:paraId="40EB4738" w14:textId="77777777" w:rsidR="00C6232E" w:rsidRDefault="0037029B">
            <w:pPr>
              <w:jc w:val="center"/>
              <w:rPr>
                <w:rFonts w:ascii="Arial" w:eastAsia="Arial" w:hAnsi="Arial" w:cs="Arial"/>
              </w:rPr>
            </w:pPr>
            <w:r>
              <w:rPr>
                <w:rFonts w:ascii="Arial" w:eastAsia="Arial" w:hAnsi="Arial" w:cs="Arial"/>
              </w:rPr>
              <w:t>Year 1</w:t>
            </w:r>
          </w:p>
        </w:tc>
        <w:tc>
          <w:tcPr>
            <w:tcW w:w="2340" w:type="dxa"/>
            <w:shd w:val="clear" w:color="auto" w:fill="FFFF00"/>
          </w:tcPr>
          <w:p w14:paraId="40EB4739" w14:textId="77777777" w:rsidR="00C6232E" w:rsidRDefault="0037029B">
            <w:pPr>
              <w:jc w:val="center"/>
              <w:rPr>
                <w:rFonts w:ascii="Arial" w:eastAsia="Arial" w:hAnsi="Arial" w:cs="Arial"/>
              </w:rPr>
            </w:pPr>
            <w:r>
              <w:rPr>
                <w:rFonts w:ascii="Arial" w:eastAsia="Arial" w:hAnsi="Arial" w:cs="Arial"/>
              </w:rPr>
              <w:t>Year 2</w:t>
            </w:r>
          </w:p>
        </w:tc>
        <w:tc>
          <w:tcPr>
            <w:tcW w:w="2475" w:type="dxa"/>
            <w:shd w:val="clear" w:color="auto" w:fill="92D050"/>
          </w:tcPr>
          <w:p w14:paraId="40EB473A" w14:textId="77777777" w:rsidR="00C6232E" w:rsidRDefault="0037029B">
            <w:pPr>
              <w:jc w:val="center"/>
              <w:rPr>
                <w:rFonts w:ascii="Arial" w:eastAsia="Arial" w:hAnsi="Arial" w:cs="Arial"/>
              </w:rPr>
            </w:pPr>
            <w:r>
              <w:rPr>
                <w:rFonts w:ascii="Arial" w:eastAsia="Arial" w:hAnsi="Arial" w:cs="Arial"/>
              </w:rPr>
              <w:t>Year 3</w:t>
            </w:r>
          </w:p>
        </w:tc>
        <w:tc>
          <w:tcPr>
            <w:tcW w:w="2025" w:type="dxa"/>
            <w:shd w:val="clear" w:color="auto" w:fill="00B0F0"/>
          </w:tcPr>
          <w:p w14:paraId="40EB473B" w14:textId="77777777" w:rsidR="00C6232E" w:rsidRDefault="0037029B">
            <w:pPr>
              <w:jc w:val="center"/>
              <w:rPr>
                <w:rFonts w:ascii="Arial" w:eastAsia="Arial" w:hAnsi="Arial" w:cs="Arial"/>
              </w:rPr>
            </w:pPr>
            <w:r>
              <w:rPr>
                <w:rFonts w:ascii="Arial" w:eastAsia="Arial" w:hAnsi="Arial" w:cs="Arial"/>
              </w:rPr>
              <w:t>Year 4</w:t>
            </w:r>
          </w:p>
        </w:tc>
        <w:tc>
          <w:tcPr>
            <w:tcW w:w="1985" w:type="dxa"/>
            <w:shd w:val="clear" w:color="auto" w:fill="2F5496"/>
          </w:tcPr>
          <w:p w14:paraId="40EB473C" w14:textId="77777777" w:rsidR="00C6232E" w:rsidRDefault="0037029B">
            <w:pPr>
              <w:jc w:val="center"/>
              <w:rPr>
                <w:rFonts w:ascii="Arial" w:eastAsia="Arial" w:hAnsi="Arial" w:cs="Arial"/>
              </w:rPr>
            </w:pPr>
            <w:r>
              <w:rPr>
                <w:rFonts w:ascii="Arial" w:eastAsia="Arial" w:hAnsi="Arial" w:cs="Arial"/>
              </w:rPr>
              <w:t>Year 5</w:t>
            </w:r>
          </w:p>
        </w:tc>
        <w:tc>
          <w:tcPr>
            <w:tcW w:w="2693" w:type="dxa"/>
            <w:shd w:val="clear" w:color="auto" w:fill="CC00FF"/>
          </w:tcPr>
          <w:p w14:paraId="40EB473D" w14:textId="77777777" w:rsidR="00C6232E" w:rsidRDefault="0037029B">
            <w:pPr>
              <w:jc w:val="center"/>
              <w:rPr>
                <w:rFonts w:ascii="Arial" w:eastAsia="Arial" w:hAnsi="Arial" w:cs="Arial"/>
              </w:rPr>
            </w:pPr>
            <w:r>
              <w:rPr>
                <w:rFonts w:ascii="Arial" w:eastAsia="Arial" w:hAnsi="Arial" w:cs="Arial"/>
              </w:rPr>
              <w:t>Year 6</w:t>
            </w:r>
          </w:p>
        </w:tc>
      </w:tr>
      <w:tr w:rsidR="00C6232E" w14:paraId="40EB4773" w14:textId="77777777">
        <w:trPr>
          <w:trHeight w:val="6944"/>
        </w:trPr>
        <w:tc>
          <w:tcPr>
            <w:tcW w:w="1702" w:type="dxa"/>
          </w:tcPr>
          <w:p w14:paraId="40EB473F" w14:textId="77777777" w:rsidR="00C6232E" w:rsidRDefault="00C6232E">
            <w:pPr>
              <w:rPr>
                <w:rFonts w:ascii="Arial" w:eastAsia="Arial" w:hAnsi="Arial" w:cs="Arial"/>
              </w:rPr>
            </w:pPr>
          </w:p>
        </w:tc>
        <w:tc>
          <w:tcPr>
            <w:tcW w:w="4755" w:type="dxa"/>
            <w:gridSpan w:val="2"/>
          </w:tcPr>
          <w:p w14:paraId="40EB4740" w14:textId="77777777" w:rsidR="00C6232E" w:rsidRDefault="0037029B">
            <w:pPr>
              <w:rPr>
                <w:rFonts w:ascii="Arial" w:eastAsia="Arial" w:hAnsi="Arial" w:cs="Arial"/>
                <w:b/>
              </w:rPr>
            </w:pPr>
            <w:r>
              <w:rPr>
                <w:rFonts w:ascii="Arial" w:eastAsia="Arial" w:hAnsi="Arial" w:cs="Arial"/>
                <w:b/>
              </w:rPr>
              <w:t xml:space="preserve">Explore and express ideas and feelings about music using movement, dance and expressive and musical language. </w:t>
            </w:r>
          </w:p>
          <w:p w14:paraId="40EB4741" w14:textId="77777777" w:rsidR="00C6232E" w:rsidRDefault="00C6232E">
            <w:pPr>
              <w:rPr>
                <w:rFonts w:ascii="Arial" w:eastAsia="Arial" w:hAnsi="Arial" w:cs="Arial"/>
              </w:rPr>
            </w:pPr>
          </w:p>
          <w:p w14:paraId="40EB4742" w14:textId="77777777" w:rsidR="00C6232E" w:rsidRDefault="0037029B">
            <w:pPr>
              <w:rPr>
                <w:rFonts w:ascii="Arial" w:eastAsia="Arial" w:hAnsi="Arial" w:cs="Arial"/>
                <w:color w:val="FF9900"/>
              </w:rPr>
            </w:pPr>
            <w:r>
              <w:rPr>
                <w:rFonts w:ascii="Arial" w:eastAsia="Arial" w:hAnsi="Arial" w:cs="Arial"/>
                <w:color w:val="FF9900"/>
              </w:rPr>
              <w:t xml:space="preserve"> To talk about how music makes you feel or </w:t>
            </w:r>
            <w:proofErr w:type="gramStart"/>
            <w:r>
              <w:rPr>
                <w:rFonts w:ascii="Arial" w:eastAsia="Arial" w:hAnsi="Arial" w:cs="Arial"/>
                <w:color w:val="FF9900"/>
              </w:rPr>
              <w:t>want  to</w:t>
            </w:r>
            <w:proofErr w:type="gramEnd"/>
            <w:r>
              <w:rPr>
                <w:rFonts w:ascii="Arial" w:eastAsia="Arial" w:hAnsi="Arial" w:cs="Arial"/>
                <w:color w:val="FF9900"/>
              </w:rPr>
              <w:t xml:space="preserve"> move. E.g. it makes me want to jump/sleep/shout etc.  </w:t>
            </w:r>
          </w:p>
          <w:p w14:paraId="40EB4743" w14:textId="77777777" w:rsidR="00C6232E" w:rsidRDefault="00C6232E">
            <w:pPr>
              <w:rPr>
                <w:rFonts w:ascii="Arial" w:eastAsia="Arial" w:hAnsi="Arial" w:cs="Arial"/>
              </w:rPr>
            </w:pPr>
          </w:p>
          <w:p w14:paraId="40EB4744" w14:textId="77777777" w:rsidR="00C6232E" w:rsidRDefault="0037029B">
            <w:pPr>
              <w:rPr>
                <w:rFonts w:ascii="Arial" w:eastAsia="Arial" w:hAnsi="Arial" w:cs="Arial"/>
                <w:color w:val="FFC000"/>
              </w:rPr>
            </w:pPr>
            <w:r>
              <w:rPr>
                <w:rFonts w:ascii="Arial" w:eastAsia="Arial" w:hAnsi="Arial" w:cs="Arial"/>
              </w:rPr>
              <w:t xml:space="preserve"> </w:t>
            </w:r>
            <w:r>
              <w:rPr>
                <w:rFonts w:ascii="Arial" w:eastAsia="Arial" w:hAnsi="Arial" w:cs="Arial"/>
                <w:color w:val="FFC000"/>
              </w:rPr>
              <w:t>To respond to different moods in music and explain thinking about changes in sound.</w:t>
            </w:r>
          </w:p>
          <w:p w14:paraId="40EB4745" w14:textId="77777777" w:rsidR="00C6232E" w:rsidRDefault="00C6232E">
            <w:pPr>
              <w:rPr>
                <w:rFonts w:ascii="Arial" w:eastAsia="Arial" w:hAnsi="Arial" w:cs="Arial"/>
                <w:color w:val="FFC000"/>
              </w:rPr>
            </w:pPr>
          </w:p>
          <w:p w14:paraId="40EB4746" w14:textId="77777777" w:rsidR="00C6232E" w:rsidRDefault="0037029B">
            <w:pPr>
              <w:rPr>
                <w:rFonts w:ascii="Arial" w:eastAsia="Arial" w:hAnsi="Arial" w:cs="Arial"/>
                <w:color w:val="FFC000"/>
              </w:rPr>
            </w:pPr>
            <w:r>
              <w:rPr>
                <w:rFonts w:ascii="Arial" w:eastAsia="Arial" w:hAnsi="Arial" w:cs="Arial"/>
                <w:b/>
              </w:rPr>
              <w:t>To make improvements to my own work</w:t>
            </w:r>
            <w:r>
              <w:rPr>
                <w:rFonts w:ascii="Arial" w:eastAsia="Arial" w:hAnsi="Arial" w:cs="Arial"/>
                <w:color w:val="FFC000"/>
              </w:rPr>
              <w:t xml:space="preserve"> </w:t>
            </w:r>
          </w:p>
          <w:p w14:paraId="40EB4747" w14:textId="77777777" w:rsidR="00C6232E" w:rsidRDefault="0037029B">
            <w:pPr>
              <w:rPr>
                <w:rFonts w:ascii="Arial" w:eastAsia="Arial" w:hAnsi="Arial" w:cs="Arial"/>
                <w:color w:val="FFC000"/>
              </w:rPr>
            </w:pPr>
            <w:r>
              <w:rPr>
                <w:rFonts w:ascii="Arial" w:eastAsia="Arial" w:hAnsi="Arial" w:cs="Arial"/>
                <w:color w:val="FF9900"/>
              </w:rPr>
              <w:t xml:space="preserve">To think about and make simple suggestions about what could make their own work better. </w:t>
            </w:r>
            <w:proofErr w:type="spellStart"/>
            <w:r>
              <w:rPr>
                <w:rFonts w:ascii="Arial" w:eastAsia="Arial" w:hAnsi="Arial" w:cs="Arial"/>
                <w:color w:val="FF9900"/>
              </w:rPr>
              <w:t>E.g</w:t>
            </w:r>
            <w:proofErr w:type="spellEnd"/>
            <w:r>
              <w:rPr>
                <w:rFonts w:ascii="Arial" w:eastAsia="Arial" w:hAnsi="Arial" w:cs="Arial"/>
                <w:color w:val="FF9900"/>
              </w:rPr>
              <w:t>: play faster or louder</w:t>
            </w:r>
            <w:r>
              <w:rPr>
                <w:rFonts w:ascii="Arial" w:eastAsia="Arial" w:hAnsi="Arial" w:cs="Arial"/>
                <w:color w:val="FFC000"/>
              </w:rPr>
              <w:t>.</w:t>
            </w:r>
          </w:p>
          <w:p w14:paraId="40EB4748" w14:textId="77777777" w:rsidR="00C6232E" w:rsidRDefault="00C6232E">
            <w:pPr>
              <w:rPr>
                <w:rFonts w:ascii="Arial" w:eastAsia="Arial" w:hAnsi="Arial" w:cs="Arial"/>
                <w:color w:val="FFC000"/>
              </w:rPr>
            </w:pPr>
          </w:p>
          <w:p w14:paraId="40EB4749" w14:textId="77777777" w:rsidR="00C6232E" w:rsidRDefault="0037029B">
            <w:pPr>
              <w:rPr>
                <w:rFonts w:ascii="Arial" w:eastAsia="Arial" w:hAnsi="Arial" w:cs="Arial"/>
                <w:color w:val="FFC000"/>
              </w:rPr>
            </w:pPr>
            <w:r>
              <w:rPr>
                <w:rFonts w:ascii="Arial" w:eastAsia="Arial" w:hAnsi="Arial" w:cs="Arial"/>
                <w:color w:val="FFC000"/>
              </w:rPr>
              <w:t xml:space="preserve"> To identify what improvements could be made to own work and make these changes, including altering use of voice, playing of and choice of instruments</w:t>
            </w:r>
          </w:p>
          <w:p w14:paraId="40EB474A" w14:textId="77777777" w:rsidR="00C6232E" w:rsidRDefault="00C6232E">
            <w:pPr>
              <w:rPr>
                <w:rFonts w:ascii="Arial" w:eastAsia="Arial" w:hAnsi="Arial" w:cs="Arial"/>
                <w:color w:val="FFC000"/>
                <w:sz w:val="20"/>
                <w:szCs w:val="20"/>
              </w:rPr>
            </w:pPr>
          </w:p>
          <w:p w14:paraId="40EB474B" w14:textId="77777777" w:rsidR="00C6232E" w:rsidRDefault="00C6232E">
            <w:pPr>
              <w:rPr>
                <w:rFonts w:ascii="Arial" w:eastAsia="Arial" w:hAnsi="Arial" w:cs="Arial"/>
                <w:color w:val="FFC000"/>
                <w:sz w:val="20"/>
                <w:szCs w:val="20"/>
              </w:rPr>
            </w:pPr>
          </w:p>
          <w:p w14:paraId="40EB474C" w14:textId="77777777" w:rsidR="00C6232E" w:rsidRDefault="00C6232E">
            <w:pPr>
              <w:rPr>
                <w:rFonts w:ascii="Arial" w:eastAsia="Arial" w:hAnsi="Arial" w:cs="Arial"/>
                <w:color w:val="FFC000"/>
                <w:sz w:val="20"/>
                <w:szCs w:val="20"/>
              </w:rPr>
            </w:pPr>
          </w:p>
          <w:p w14:paraId="40EB474D" w14:textId="77777777" w:rsidR="00C6232E" w:rsidRDefault="00C6232E">
            <w:pPr>
              <w:rPr>
                <w:rFonts w:ascii="Arial" w:eastAsia="Arial" w:hAnsi="Arial" w:cs="Arial"/>
                <w:color w:val="FFC000"/>
                <w:sz w:val="20"/>
                <w:szCs w:val="20"/>
              </w:rPr>
            </w:pPr>
          </w:p>
          <w:p w14:paraId="40EB474E" w14:textId="77777777" w:rsidR="00C6232E" w:rsidRDefault="00C6232E">
            <w:pPr>
              <w:rPr>
                <w:rFonts w:ascii="Arial" w:eastAsia="Arial" w:hAnsi="Arial" w:cs="Arial"/>
                <w:color w:val="FFC000"/>
                <w:sz w:val="20"/>
                <w:szCs w:val="20"/>
              </w:rPr>
            </w:pPr>
          </w:p>
          <w:p w14:paraId="40EB474F" w14:textId="77777777" w:rsidR="00C6232E" w:rsidRDefault="00C6232E">
            <w:pPr>
              <w:rPr>
                <w:rFonts w:ascii="Arial" w:eastAsia="Arial" w:hAnsi="Arial" w:cs="Arial"/>
                <w:color w:val="FFC000"/>
                <w:sz w:val="20"/>
                <w:szCs w:val="20"/>
              </w:rPr>
            </w:pPr>
          </w:p>
          <w:p w14:paraId="40EB4750" w14:textId="77777777" w:rsidR="00C6232E" w:rsidRDefault="00C6232E">
            <w:pPr>
              <w:rPr>
                <w:rFonts w:ascii="Arial" w:eastAsia="Arial" w:hAnsi="Arial" w:cs="Arial"/>
                <w:color w:val="FFC000"/>
                <w:sz w:val="20"/>
                <w:szCs w:val="20"/>
              </w:rPr>
            </w:pPr>
          </w:p>
          <w:p w14:paraId="40EB4751" w14:textId="77777777" w:rsidR="00C6232E" w:rsidRDefault="00C6232E">
            <w:pPr>
              <w:rPr>
                <w:rFonts w:ascii="Arial" w:eastAsia="Arial" w:hAnsi="Arial" w:cs="Arial"/>
                <w:color w:val="FFC000"/>
                <w:sz w:val="20"/>
                <w:szCs w:val="20"/>
              </w:rPr>
            </w:pPr>
          </w:p>
          <w:p w14:paraId="40EB4752" w14:textId="77777777" w:rsidR="00C6232E" w:rsidRDefault="00C6232E">
            <w:pPr>
              <w:rPr>
                <w:rFonts w:ascii="Arial" w:eastAsia="Arial" w:hAnsi="Arial" w:cs="Arial"/>
                <w:color w:val="FFC000"/>
                <w:sz w:val="20"/>
                <w:szCs w:val="20"/>
              </w:rPr>
            </w:pPr>
          </w:p>
          <w:p w14:paraId="40EB4753" w14:textId="77777777" w:rsidR="00C6232E" w:rsidRDefault="00C6232E">
            <w:pPr>
              <w:rPr>
                <w:rFonts w:ascii="Arial" w:eastAsia="Arial" w:hAnsi="Arial" w:cs="Arial"/>
                <w:color w:val="FFC000"/>
                <w:sz w:val="20"/>
                <w:szCs w:val="20"/>
              </w:rPr>
            </w:pPr>
          </w:p>
        </w:tc>
        <w:tc>
          <w:tcPr>
            <w:tcW w:w="4500" w:type="dxa"/>
            <w:gridSpan w:val="2"/>
          </w:tcPr>
          <w:p w14:paraId="40EB4754" w14:textId="77777777" w:rsidR="00C6232E" w:rsidRDefault="0037029B">
            <w:pPr>
              <w:rPr>
                <w:rFonts w:ascii="Arial" w:eastAsia="Arial" w:hAnsi="Arial" w:cs="Arial"/>
                <w:b/>
              </w:rPr>
            </w:pPr>
            <w:r>
              <w:rPr>
                <w:rFonts w:ascii="Arial" w:eastAsia="Arial" w:hAnsi="Arial" w:cs="Arial"/>
                <w:b/>
              </w:rPr>
              <w:t xml:space="preserve">Analyse and compare sounds </w:t>
            </w:r>
          </w:p>
          <w:p w14:paraId="40EB4755" w14:textId="77777777" w:rsidR="00C6232E" w:rsidRDefault="00C6232E">
            <w:pPr>
              <w:rPr>
                <w:rFonts w:ascii="Arial" w:eastAsia="Arial" w:hAnsi="Arial" w:cs="Arial"/>
                <w:b/>
              </w:rPr>
            </w:pPr>
          </w:p>
          <w:p w14:paraId="40EB4756" w14:textId="77777777" w:rsidR="00C6232E" w:rsidRDefault="0037029B">
            <w:pPr>
              <w:rPr>
                <w:rFonts w:ascii="Arial" w:eastAsia="Arial" w:hAnsi="Arial" w:cs="Arial"/>
                <w:b/>
              </w:rPr>
            </w:pPr>
            <w:r>
              <w:rPr>
                <w:rFonts w:ascii="Arial" w:eastAsia="Arial" w:hAnsi="Arial" w:cs="Arial"/>
                <w:b/>
              </w:rPr>
              <w:t>Explore and explain ideas and feelings about music using movement, dance and expressive and musical language.</w:t>
            </w:r>
          </w:p>
          <w:p w14:paraId="40EB4757" w14:textId="77777777" w:rsidR="00C6232E" w:rsidRDefault="00C6232E">
            <w:pPr>
              <w:rPr>
                <w:rFonts w:ascii="Arial" w:eastAsia="Arial" w:hAnsi="Arial" w:cs="Arial"/>
              </w:rPr>
            </w:pPr>
          </w:p>
          <w:p w14:paraId="40EB4758" w14:textId="77777777" w:rsidR="00C6232E" w:rsidRDefault="0037029B">
            <w:pPr>
              <w:rPr>
                <w:rFonts w:ascii="Arial" w:eastAsia="Arial" w:hAnsi="Arial" w:cs="Arial"/>
                <w:color w:val="92D050"/>
              </w:rPr>
            </w:pPr>
            <w:r>
              <w:rPr>
                <w:rFonts w:ascii="Arial" w:eastAsia="Arial" w:hAnsi="Arial" w:cs="Arial"/>
              </w:rPr>
              <w:t xml:space="preserve"> </w:t>
            </w:r>
            <w:r>
              <w:rPr>
                <w:rFonts w:ascii="Arial" w:eastAsia="Arial" w:hAnsi="Arial" w:cs="Arial"/>
                <w:color w:val="92D050"/>
              </w:rPr>
              <w:t xml:space="preserve">To explore and comment on the </w:t>
            </w:r>
            <w:proofErr w:type="gramStart"/>
            <w:r>
              <w:rPr>
                <w:rFonts w:ascii="Arial" w:eastAsia="Arial" w:hAnsi="Arial" w:cs="Arial"/>
                <w:color w:val="92D050"/>
              </w:rPr>
              <w:t>ways</w:t>
            </w:r>
            <w:proofErr w:type="gramEnd"/>
            <w:r>
              <w:rPr>
                <w:rFonts w:ascii="Arial" w:eastAsia="Arial" w:hAnsi="Arial" w:cs="Arial"/>
                <w:color w:val="92D050"/>
              </w:rPr>
              <w:t xml:space="preserve"> sounds can be used expressively.</w:t>
            </w:r>
          </w:p>
          <w:p w14:paraId="40EB4759" w14:textId="77777777" w:rsidR="00C6232E" w:rsidRDefault="00C6232E">
            <w:pPr>
              <w:rPr>
                <w:rFonts w:ascii="Arial" w:eastAsia="Arial" w:hAnsi="Arial" w:cs="Arial"/>
              </w:rPr>
            </w:pPr>
          </w:p>
          <w:p w14:paraId="40EB475A" w14:textId="77777777" w:rsidR="00C6232E" w:rsidRDefault="0037029B">
            <w:pPr>
              <w:rPr>
                <w:rFonts w:ascii="Arial" w:eastAsia="Arial" w:hAnsi="Arial" w:cs="Arial"/>
                <w:color w:val="00B0F0"/>
              </w:rPr>
            </w:pPr>
            <w:r>
              <w:rPr>
                <w:rFonts w:ascii="Arial" w:eastAsia="Arial" w:hAnsi="Arial" w:cs="Arial"/>
              </w:rPr>
              <w:t xml:space="preserve"> </w:t>
            </w:r>
            <w:r>
              <w:rPr>
                <w:rFonts w:ascii="Arial" w:eastAsia="Arial" w:hAnsi="Arial" w:cs="Arial"/>
                <w:color w:val="00B0F0"/>
              </w:rPr>
              <w:t xml:space="preserve">To recognise and explore the ways sounds can be combined and used expressively and comment on this effect. </w:t>
            </w:r>
          </w:p>
          <w:p w14:paraId="40EB475B" w14:textId="77777777" w:rsidR="00C6232E" w:rsidRDefault="00C6232E">
            <w:pPr>
              <w:rPr>
                <w:rFonts w:ascii="Arial" w:eastAsia="Arial" w:hAnsi="Arial" w:cs="Arial"/>
                <w:color w:val="00B0F0"/>
              </w:rPr>
            </w:pPr>
          </w:p>
          <w:p w14:paraId="40EB475C" w14:textId="77777777" w:rsidR="00C6232E" w:rsidRDefault="0037029B">
            <w:pPr>
              <w:rPr>
                <w:rFonts w:ascii="Arial" w:eastAsia="Arial" w:hAnsi="Arial" w:cs="Arial"/>
                <w:b/>
              </w:rPr>
            </w:pPr>
            <w:r>
              <w:rPr>
                <w:rFonts w:ascii="Arial" w:eastAsia="Arial" w:hAnsi="Arial" w:cs="Arial"/>
                <w:b/>
              </w:rPr>
              <w:t>To reflect on and improve own and others work in relation to its intended effect</w:t>
            </w:r>
          </w:p>
          <w:p w14:paraId="40EB475D" w14:textId="77777777" w:rsidR="00C6232E" w:rsidRDefault="0037029B">
            <w:pPr>
              <w:rPr>
                <w:rFonts w:ascii="Arial" w:eastAsia="Arial" w:hAnsi="Arial" w:cs="Arial"/>
                <w:color w:val="00B0F0"/>
              </w:rPr>
            </w:pPr>
            <w:r>
              <w:rPr>
                <w:rFonts w:ascii="Arial" w:eastAsia="Arial" w:hAnsi="Arial" w:cs="Arial"/>
                <w:color w:val="92D050"/>
              </w:rPr>
              <w:t xml:space="preserve"> To comment on the effectiveness of own work, identifying and making improvements</w:t>
            </w:r>
            <w:r>
              <w:rPr>
                <w:rFonts w:ascii="Arial" w:eastAsia="Arial" w:hAnsi="Arial" w:cs="Arial"/>
                <w:color w:val="00B0F0"/>
              </w:rPr>
              <w:t xml:space="preserve">. </w:t>
            </w:r>
          </w:p>
          <w:p w14:paraId="40EB475E" w14:textId="77777777" w:rsidR="00C6232E" w:rsidRDefault="00C6232E">
            <w:pPr>
              <w:rPr>
                <w:rFonts w:ascii="Arial" w:eastAsia="Arial" w:hAnsi="Arial" w:cs="Arial"/>
                <w:color w:val="00B0F0"/>
              </w:rPr>
            </w:pPr>
          </w:p>
          <w:p w14:paraId="40EB475F" w14:textId="77777777" w:rsidR="00C6232E" w:rsidRDefault="0037029B">
            <w:pPr>
              <w:rPr>
                <w:rFonts w:ascii="Arial" w:eastAsia="Arial" w:hAnsi="Arial" w:cs="Arial"/>
                <w:color w:val="00B0F0"/>
              </w:rPr>
            </w:pPr>
            <w:r>
              <w:rPr>
                <w:rFonts w:ascii="Arial" w:eastAsia="Arial" w:hAnsi="Arial" w:cs="Arial"/>
                <w:color w:val="00B0F0"/>
              </w:rPr>
              <w:t>To comment on the effectiveness of own work, identifying and making improvements based on its intended outcome.</w:t>
            </w:r>
          </w:p>
          <w:p w14:paraId="40EB4760" w14:textId="77777777" w:rsidR="00C6232E" w:rsidRDefault="00C6232E">
            <w:pPr>
              <w:rPr>
                <w:rFonts w:ascii="Arial" w:eastAsia="Arial" w:hAnsi="Arial" w:cs="Arial"/>
                <w:color w:val="00B0F0"/>
              </w:rPr>
            </w:pPr>
          </w:p>
          <w:p w14:paraId="40EB4761" w14:textId="77777777" w:rsidR="00C6232E" w:rsidRDefault="00C6232E">
            <w:pPr>
              <w:rPr>
                <w:rFonts w:ascii="Arial" w:eastAsia="Arial" w:hAnsi="Arial" w:cs="Arial"/>
                <w:color w:val="00B0F0"/>
              </w:rPr>
            </w:pPr>
          </w:p>
          <w:p w14:paraId="40EB4762" w14:textId="77777777" w:rsidR="00C6232E" w:rsidRDefault="00C6232E">
            <w:pPr>
              <w:rPr>
                <w:rFonts w:ascii="Arial" w:eastAsia="Arial" w:hAnsi="Arial" w:cs="Arial"/>
                <w:color w:val="00B0F0"/>
              </w:rPr>
            </w:pPr>
          </w:p>
          <w:p w14:paraId="40EB4763" w14:textId="77777777" w:rsidR="00C6232E" w:rsidRDefault="00C6232E">
            <w:pPr>
              <w:rPr>
                <w:rFonts w:ascii="Arial" w:eastAsia="Arial" w:hAnsi="Arial" w:cs="Arial"/>
                <w:color w:val="00B0F0"/>
              </w:rPr>
            </w:pPr>
          </w:p>
          <w:p w14:paraId="40EB4764" w14:textId="77777777" w:rsidR="00C6232E" w:rsidRDefault="00C6232E">
            <w:pPr>
              <w:rPr>
                <w:rFonts w:ascii="Arial" w:eastAsia="Arial" w:hAnsi="Arial" w:cs="Arial"/>
                <w:color w:val="00B0F0"/>
              </w:rPr>
            </w:pPr>
          </w:p>
          <w:p w14:paraId="40EB4765" w14:textId="77777777" w:rsidR="00C6232E" w:rsidRDefault="00C6232E">
            <w:pPr>
              <w:rPr>
                <w:rFonts w:ascii="Arial" w:eastAsia="Arial" w:hAnsi="Arial" w:cs="Arial"/>
                <w:color w:val="00B0F0"/>
              </w:rPr>
            </w:pPr>
          </w:p>
          <w:p w14:paraId="40EB4766" w14:textId="77777777" w:rsidR="00C6232E" w:rsidRDefault="00C6232E">
            <w:pPr>
              <w:rPr>
                <w:rFonts w:ascii="Arial" w:eastAsia="Arial" w:hAnsi="Arial" w:cs="Arial"/>
                <w:color w:val="00B0F0"/>
              </w:rPr>
            </w:pPr>
          </w:p>
          <w:p w14:paraId="40EB4767" w14:textId="77777777" w:rsidR="00C6232E" w:rsidRDefault="0037029B">
            <w:pPr>
              <w:rPr>
                <w:rFonts w:ascii="Arial" w:eastAsia="Arial" w:hAnsi="Arial" w:cs="Arial"/>
                <w:color w:val="00B0F0"/>
              </w:rPr>
            </w:pPr>
            <w:r>
              <w:rPr>
                <w:rFonts w:ascii="Arial" w:eastAsia="Arial" w:hAnsi="Arial" w:cs="Arial"/>
                <w:color w:val="00B0F0"/>
              </w:rPr>
              <w:t xml:space="preserve"> </w:t>
            </w:r>
          </w:p>
        </w:tc>
        <w:tc>
          <w:tcPr>
            <w:tcW w:w="4678" w:type="dxa"/>
            <w:gridSpan w:val="2"/>
          </w:tcPr>
          <w:p w14:paraId="40EB4768" w14:textId="77777777" w:rsidR="00C6232E" w:rsidRDefault="0037029B">
            <w:pPr>
              <w:rPr>
                <w:rFonts w:ascii="Arial" w:eastAsia="Arial" w:hAnsi="Arial" w:cs="Arial"/>
                <w:b/>
              </w:rPr>
            </w:pPr>
            <w:r>
              <w:rPr>
                <w:rFonts w:ascii="Arial" w:eastAsia="Arial" w:hAnsi="Arial" w:cs="Arial"/>
                <w:b/>
              </w:rPr>
              <w:t xml:space="preserve">Analyse and compare sounds </w:t>
            </w:r>
          </w:p>
          <w:p w14:paraId="40EB4769" w14:textId="77777777" w:rsidR="00C6232E" w:rsidRDefault="00C6232E">
            <w:pPr>
              <w:rPr>
                <w:rFonts w:ascii="Arial" w:eastAsia="Arial" w:hAnsi="Arial" w:cs="Arial"/>
                <w:b/>
              </w:rPr>
            </w:pPr>
          </w:p>
          <w:p w14:paraId="40EB476A" w14:textId="77777777" w:rsidR="00C6232E" w:rsidRDefault="0037029B">
            <w:pPr>
              <w:rPr>
                <w:rFonts w:ascii="Arial" w:eastAsia="Arial" w:hAnsi="Arial" w:cs="Arial"/>
                <w:b/>
              </w:rPr>
            </w:pPr>
            <w:r>
              <w:rPr>
                <w:rFonts w:ascii="Arial" w:eastAsia="Arial" w:hAnsi="Arial" w:cs="Arial"/>
                <w:b/>
              </w:rPr>
              <w:t>Explore and explain ideas and feelings about music using movement, dance and expressive and musical language.</w:t>
            </w:r>
          </w:p>
          <w:p w14:paraId="40EB476B" w14:textId="77777777" w:rsidR="00C6232E" w:rsidRDefault="0037029B">
            <w:pPr>
              <w:rPr>
                <w:rFonts w:ascii="Arial" w:eastAsia="Arial" w:hAnsi="Arial" w:cs="Arial"/>
                <w:color w:val="2F5496"/>
              </w:rPr>
            </w:pPr>
            <w:r>
              <w:rPr>
                <w:rFonts w:ascii="Arial" w:eastAsia="Arial" w:hAnsi="Arial" w:cs="Arial"/>
                <w:color w:val="2F5496"/>
              </w:rPr>
              <w:t>To describe, compare and evaluate different types of music beginning to use musical words.</w:t>
            </w:r>
          </w:p>
          <w:p w14:paraId="40EB476C" w14:textId="77777777" w:rsidR="00C6232E" w:rsidRDefault="00C6232E">
            <w:pPr>
              <w:rPr>
                <w:rFonts w:ascii="Arial" w:eastAsia="Arial" w:hAnsi="Arial" w:cs="Arial"/>
                <w:b/>
              </w:rPr>
            </w:pPr>
          </w:p>
          <w:p w14:paraId="40EB476D" w14:textId="77777777" w:rsidR="00C6232E" w:rsidRDefault="0037029B">
            <w:pPr>
              <w:rPr>
                <w:rFonts w:ascii="Arial" w:eastAsia="Arial" w:hAnsi="Arial" w:cs="Arial"/>
                <w:color w:val="CC00FF"/>
              </w:rPr>
            </w:pPr>
            <w:r>
              <w:rPr>
                <w:rFonts w:ascii="Arial" w:eastAsia="Arial" w:hAnsi="Arial" w:cs="Arial"/>
                <w:b/>
              </w:rPr>
              <w:t xml:space="preserve"> </w:t>
            </w:r>
            <w:r>
              <w:rPr>
                <w:rFonts w:ascii="Arial" w:eastAsia="Arial" w:hAnsi="Arial" w:cs="Arial"/>
                <w:color w:val="CC00FF"/>
              </w:rPr>
              <w:t>To describe, compare and evaluate different types of music using a range of musical vocabulary including the inter-related dimensions of music</w:t>
            </w:r>
          </w:p>
          <w:p w14:paraId="40EB476E" w14:textId="77777777" w:rsidR="00C6232E" w:rsidRDefault="00C6232E">
            <w:pPr>
              <w:rPr>
                <w:rFonts w:ascii="Arial" w:eastAsia="Arial" w:hAnsi="Arial" w:cs="Arial"/>
                <w:color w:val="CC00FF"/>
              </w:rPr>
            </w:pPr>
          </w:p>
          <w:p w14:paraId="40EB476F" w14:textId="77777777" w:rsidR="00C6232E" w:rsidRDefault="0037029B">
            <w:pPr>
              <w:rPr>
                <w:rFonts w:ascii="Arial" w:eastAsia="Arial" w:hAnsi="Arial" w:cs="Arial"/>
                <w:color w:val="CC00FF"/>
              </w:rPr>
            </w:pPr>
            <w:r>
              <w:rPr>
                <w:rFonts w:ascii="Arial" w:eastAsia="Arial" w:hAnsi="Arial" w:cs="Arial"/>
                <w:b/>
              </w:rPr>
              <w:t>To reflect on and improve own and others work in relation to its intended effect</w:t>
            </w:r>
          </w:p>
          <w:p w14:paraId="40EB4770" w14:textId="77777777" w:rsidR="00C6232E" w:rsidRDefault="0037029B">
            <w:pPr>
              <w:rPr>
                <w:rFonts w:ascii="Arial" w:eastAsia="Arial" w:hAnsi="Arial" w:cs="Arial"/>
                <w:color w:val="2F5496"/>
              </w:rPr>
            </w:pPr>
            <w:r>
              <w:rPr>
                <w:rFonts w:ascii="Arial" w:eastAsia="Arial" w:hAnsi="Arial" w:cs="Arial"/>
                <w:color w:val="2F5496"/>
              </w:rPr>
              <w:t>To comment on the success of own and others' work, suggesting improvements based on intended outcomes.</w:t>
            </w:r>
          </w:p>
          <w:p w14:paraId="40EB4771" w14:textId="77777777" w:rsidR="00C6232E" w:rsidRDefault="00C6232E">
            <w:pPr>
              <w:rPr>
                <w:rFonts w:ascii="Arial" w:eastAsia="Arial" w:hAnsi="Arial" w:cs="Arial"/>
                <w:color w:val="CC00FF"/>
              </w:rPr>
            </w:pPr>
          </w:p>
          <w:p w14:paraId="40EB4772" w14:textId="77777777" w:rsidR="00C6232E" w:rsidRDefault="0037029B">
            <w:pPr>
              <w:rPr>
                <w:rFonts w:ascii="Arial" w:eastAsia="Arial" w:hAnsi="Arial" w:cs="Arial"/>
                <w:color w:val="CC00FF"/>
              </w:rPr>
            </w:pPr>
            <w:r>
              <w:rPr>
                <w:rFonts w:ascii="Arial" w:eastAsia="Arial" w:hAnsi="Arial" w:cs="Arial"/>
                <w:color w:val="CC00FF"/>
              </w:rPr>
              <w:t xml:space="preserve"> To evaluate the success of own and others' work, suggesting specific improvements based on intended outcomes and comment on how this could be achieved.</w:t>
            </w:r>
          </w:p>
        </w:tc>
      </w:tr>
      <w:tr w:rsidR="00C6232E" w14:paraId="40EB4775" w14:textId="77777777">
        <w:tc>
          <w:tcPr>
            <w:tcW w:w="15635" w:type="dxa"/>
            <w:gridSpan w:val="7"/>
            <w:shd w:val="clear" w:color="auto" w:fill="B6D7A8"/>
          </w:tcPr>
          <w:p w14:paraId="40EB4774" w14:textId="77777777" w:rsidR="00C6232E" w:rsidRDefault="0037029B">
            <w:pPr>
              <w:jc w:val="center"/>
              <w:rPr>
                <w:rFonts w:ascii="Arial" w:eastAsia="Arial" w:hAnsi="Arial" w:cs="Arial"/>
                <w:b/>
              </w:rPr>
            </w:pPr>
            <w:r>
              <w:rPr>
                <w:rFonts w:ascii="Arial" w:eastAsia="Arial" w:hAnsi="Arial" w:cs="Arial"/>
                <w:b/>
              </w:rPr>
              <w:lastRenderedPageBreak/>
              <w:t>Listening and applying knowledge and understanding</w:t>
            </w:r>
          </w:p>
        </w:tc>
      </w:tr>
      <w:tr w:rsidR="00C6232E" w14:paraId="40EB477D" w14:textId="77777777">
        <w:tc>
          <w:tcPr>
            <w:tcW w:w="1702" w:type="dxa"/>
            <w:shd w:val="clear" w:color="auto" w:fill="FF3300"/>
          </w:tcPr>
          <w:p w14:paraId="40EB4776" w14:textId="77777777" w:rsidR="00C6232E" w:rsidRDefault="0037029B">
            <w:pPr>
              <w:jc w:val="center"/>
              <w:rPr>
                <w:rFonts w:ascii="Arial" w:eastAsia="Arial" w:hAnsi="Arial" w:cs="Arial"/>
              </w:rPr>
            </w:pPr>
            <w:r>
              <w:rPr>
                <w:rFonts w:ascii="Arial" w:eastAsia="Arial" w:hAnsi="Arial" w:cs="Arial"/>
              </w:rPr>
              <w:t>Reception</w:t>
            </w:r>
          </w:p>
        </w:tc>
        <w:tc>
          <w:tcPr>
            <w:tcW w:w="2415" w:type="dxa"/>
            <w:shd w:val="clear" w:color="auto" w:fill="FFC000"/>
          </w:tcPr>
          <w:p w14:paraId="40EB4777" w14:textId="77777777" w:rsidR="00C6232E" w:rsidRDefault="0037029B">
            <w:pPr>
              <w:jc w:val="center"/>
              <w:rPr>
                <w:rFonts w:ascii="Arial" w:eastAsia="Arial" w:hAnsi="Arial" w:cs="Arial"/>
              </w:rPr>
            </w:pPr>
            <w:r>
              <w:rPr>
                <w:rFonts w:ascii="Arial" w:eastAsia="Arial" w:hAnsi="Arial" w:cs="Arial"/>
              </w:rPr>
              <w:t>Year 1</w:t>
            </w:r>
          </w:p>
        </w:tc>
        <w:tc>
          <w:tcPr>
            <w:tcW w:w="2340" w:type="dxa"/>
            <w:shd w:val="clear" w:color="auto" w:fill="FFFF00"/>
          </w:tcPr>
          <w:p w14:paraId="40EB4778" w14:textId="77777777" w:rsidR="00C6232E" w:rsidRDefault="0037029B">
            <w:pPr>
              <w:jc w:val="center"/>
              <w:rPr>
                <w:rFonts w:ascii="Arial" w:eastAsia="Arial" w:hAnsi="Arial" w:cs="Arial"/>
              </w:rPr>
            </w:pPr>
            <w:r>
              <w:rPr>
                <w:rFonts w:ascii="Arial" w:eastAsia="Arial" w:hAnsi="Arial" w:cs="Arial"/>
              </w:rPr>
              <w:t>Year 2</w:t>
            </w:r>
          </w:p>
        </w:tc>
        <w:tc>
          <w:tcPr>
            <w:tcW w:w="2475" w:type="dxa"/>
            <w:shd w:val="clear" w:color="auto" w:fill="92D050"/>
          </w:tcPr>
          <w:p w14:paraId="40EB4779" w14:textId="77777777" w:rsidR="00C6232E" w:rsidRDefault="0037029B">
            <w:pPr>
              <w:jc w:val="center"/>
              <w:rPr>
                <w:rFonts w:ascii="Arial" w:eastAsia="Arial" w:hAnsi="Arial" w:cs="Arial"/>
              </w:rPr>
            </w:pPr>
            <w:r>
              <w:rPr>
                <w:rFonts w:ascii="Arial" w:eastAsia="Arial" w:hAnsi="Arial" w:cs="Arial"/>
              </w:rPr>
              <w:t>Year 3</w:t>
            </w:r>
          </w:p>
        </w:tc>
        <w:tc>
          <w:tcPr>
            <w:tcW w:w="2025" w:type="dxa"/>
            <w:shd w:val="clear" w:color="auto" w:fill="00B0F0"/>
          </w:tcPr>
          <w:p w14:paraId="40EB477A" w14:textId="77777777" w:rsidR="00C6232E" w:rsidRDefault="0037029B">
            <w:pPr>
              <w:jc w:val="center"/>
              <w:rPr>
                <w:rFonts w:ascii="Arial" w:eastAsia="Arial" w:hAnsi="Arial" w:cs="Arial"/>
              </w:rPr>
            </w:pPr>
            <w:r>
              <w:rPr>
                <w:rFonts w:ascii="Arial" w:eastAsia="Arial" w:hAnsi="Arial" w:cs="Arial"/>
              </w:rPr>
              <w:t>Year 4</w:t>
            </w:r>
          </w:p>
        </w:tc>
        <w:tc>
          <w:tcPr>
            <w:tcW w:w="1985" w:type="dxa"/>
            <w:shd w:val="clear" w:color="auto" w:fill="2F5496"/>
          </w:tcPr>
          <w:p w14:paraId="40EB477B" w14:textId="77777777" w:rsidR="00C6232E" w:rsidRDefault="0037029B">
            <w:pPr>
              <w:jc w:val="center"/>
              <w:rPr>
                <w:rFonts w:ascii="Arial" w:eastAsia="Arial" w:hAnsi="Arial" w:cs="Arial"/>
              </w:rPr>
            </w:pPr>
            <w:r>
              <w:rPr>
                <w:rFonts w:ascii="Arial" w:eastAsia="Arial" w:hAnsi="Arial" w:cs="Arial"/>
              </w:rPr>
              <w:t>Year 5</w:t>
            </w:r>
          </w:p>
        </w:tc>
        <w:tc>
          <w:tcPr>
            <w:tcW w:w="2693" w:type="dxa"/>
            <w:shd w:val="clear" w:color="auto" w:fill="CC00FF"/>
          </w:tcPr>
          <w:p w14:paraId="40EB477C" w14:textId="77777777" w:rsidR="00C6232E" w:rsidRDefault="0037029B">
            <w:pPr>
              <w:jc w:val="center"/>
              <w:rPr>
                <w:rFonts w:ascii="Arial" w:eastAsia="Arial" w:hAnsi="Arial" w:cs="Arial"/>
              </w:rPr>
            </w:pPr>
            <w:r>
              <w:rPr>
                <w:rFonts w:ascii="Arial" w:eastAsia="Arial" w:hAnsi="Arial" w:cs="Arial"/>
              </w:rPr>
              <w:t>Year 6</w:t>
            </w:r>
          </w:p>
        </w:tc>
      </w:tr>
      <w:tr w:rsidR="00C6232E" w14:paraId="40EB47B3" w14:textId="77777777">
        <w:trPr>
          <w:trHeight w:val="297"/>
        </w:trPr>
        <w:tc>
          <w:tcPr>
            <w:tcW w:w="1702" w:type="dxa"/>
          </w:tcPr>
          <w:p w14:paraId="40EB477E" w14:textId="77777777" w:rsidR="00C6232E" w:rsidRDefault="00C6232E">
            <w:pPr>
              <w:rPr>
                <w:rFonts w:ascii="Arial" w:eastAsia="Arial" w:hAnsi="Arial" w:cs="Arial"/>
              </w:rPr>
            </w:pPr>
          </w:p>
        </w:tc>
        <w:tc>
          <w:tcPr>
            <w:tcW w:w="4755" w:type="dxa"/>
            <w:gridSpan w:val="2"/>
          </w:tcPr>
          <w:p w14:paraId="40EB477F" w14:textId="77777777" w:rsidR="00C6232E" w:rsidRDefault="0037029B">
            <w:pPr>
              <w:rPr>
                <w:rFonts w:ascii="Arial" w:eastAsia="Arial" w:hAnsi="Arial" w:cs="Arial"/>
                <w:b/>
              </w:rPr>
            </w:pPr>
            <w:r>
              <w:rPr>
                <w:rFonts w:ascii="Arial" w:eastAsia="Arial" w:hAnsi="Arial" w:cs="Arial"/>
                <w:b/>
              </w:rPr>
              <w:t xml:space="preserve">To listen with concentration and recall sounds within increasing aural memory. </w:t>
            </w:r>
          </w:p>
          <w:p w14:paraId="40EB4780" w14:textId="77777777" w:rsidR="00C6232E" w:rsidRDefault="0037029B">
            <w:pPr>
              <w:rPr>
                <w:rFonts w:ascii="Arial" w:eastAsia="Arial" w:hAnsi="Arial" w:cs="Arial"/>
                <w:color w:val="FF9900"/>
              </w:rPr>
            </w:pPr>
            <w:r>
              <w:rPr>
                <w:rFonts w:ascii="Arial" w:eastAsia="Arial" w:hAnsi="Arial" w:cs="Arial"/>
                <w:color w:val="FF9900"/>
              </w:rPr>
              <w:t>To begin to identify simple repeated patterns and follow basic musical instructions.</w:t>
            </w:r>
          </w:p>
          <w:p w14:paraId="40EB4781" w14:textId="77777777" w:rsidR="00C6232E" w:rsidRDefault="00C6232E">
            <w:pPr>
              <w:rPr>
                <w:rFonts w:ascii="Arial" w:eastAsia="Arial" w:hAnsi="Arial" w:cs="Arial"/>
              </w:rPr>
            </w:pPr>
          </w:p>
          <w:p w14:paraId="40EB4782" w14:textId="77777777" w:rsidR="00C6232E" w:rsidRDefault="0037029B">
            <w:pPr>
              <w:rPr>
                <w:rFonts w:ascii="Arial" w:eastAsia="Arial" w:hAnsi="Arial" w:cs="Arial"/>
                <w:color w:val="FFC000"/>
              </w:rPr>
            </w:pPr>
            <w:r>
              <w:rPr>
                <w:rFonts w:ascii="Arial" w:eastAsia="Arial" w:hAnsi="Arial" w:cs="Arial"/>
              </w:rPr>
              <w:t xml:space="preserve"> </w:t>
            </w:r>
            <w:r>
              <w:rPr>
                <w:rFonts w:ascii="Arial" w:eastAsia="Arial" w:hAnsi="Arial" w:cs="Arial"/>
                <w:color w:val="FFC000"/>
              </w:rPr>
              <w:t xml:space="preserve">To identify and recognise repeated patterns and follow a wider range of musical instructions  </w:t>
            </w:r>
          </w:p>
          <w:p w14:paraId="40EB4783" w14:textId="77777777" w:rsidR="00C6232E" w:rsidRDefault="00C6232E">
            <w:pPr>
              <w:rPr>
                <w:rFonts w:ascii="Arial" w:eastAsia="Arial" w:hAnsi="Arial" w:cs="Arial"/>
                <w:color w:val="FFC000"/>
              </w:rPr>
            </w:pPr>
          </w:p>
          <w:p w14:paraId="40EB4784" w14:textId="77777777" w:rsidR="00C6232E" w:rsidRDefault="0037029B">
            <w:pPr>
              <w:rPr>
                <w:rFonts w:ascii="Arial" w:eastAsia="Arial" w:hAnsi="Arial" w:cs="Arial"/>
                <w:b/>
              </w:rPr>
            </w:pPr>
            <w:r>
              <w:rPr>
                <w:rFonts w:ascii="Arial" w:eastAsia="Arial" w:hAnsi="Arial" w:cs="Arial"/>
                <w:b/>
              </w:rPr>
              <w:t xml:space="preserve">To know how the combined musical elements of pitch, duration, dynamics, tempo, </w:t>
            </w:r>
            <w:proofErr w:type="spellStart"/>
            <w:r>
              <w:rPr>
                <w:rFonts w:ascii="Arial" w:eastAsia="Arial" w:hAnsi="Arial" w:cs="Arial"/>
                <w:b/>
              </w:rPr>
              <w:t>tembre</w:t>
            </w:r>
            <w:proofErr w:type="spellEnd"/>
            <w:r>
              <w:rPr>
                <w:rFonts w:ascii="Arial" w:eastAsia="Arial" w:hAnsi="Arial" w:cs="Arial"/>
                <w:b/>
              </w:rPr>
              <w:t xml:space="preserve">, texture and silence can be organised and used expressively within simple structures. </w:t>
            </w:r>
          </w:p>
          <w:p w14:paraId="40EB4785" w14:textId="77777777" w:rsidR="00C6232E" w:rsidRDefault="00C6232E">
            <w:pPr>
              <w:rPr>
                <w:rFonts w:ascii="Arial" w:eastAsia="Arial" w:hAnsi="Arial" w:cs="Arial"/>
                <w:color w:val="FFC000"/>
              </w:rPr>
            </w:pPr>
          </w:p>
          <w:p w14:paraId="40EB4786" w14:textId="77777777" w:rsidR="00C6232E" w:rsidRDefault="0037029B">
            <w:pPr>
              <w:rPr>
                <w:rFonts w:ascii="Arial" w:eastAsia="Arial" w:hAnsi="Arial" w:cs="Arial"/>
                <w:color w:val="FF9900"/>
              </w:rPr>
            </w:pPr>
            <w:r>
              <w:rPr>
                <w:rFonts w:ascii="Arial" w:eastAsia="Arial" w:hAnsi="Arial" w:cs="Arial"/>
                <w:color w:val="FF9900"/>
              </w:rPr>
              <w:t xml:space="preserve">To begin to understand that musical elements can be used to create different moods and effects. </w:t>
            </w:r>
          </w:p>
          <w:p w14:paraId="40EB4787" w14:textId="77777777" w:rsidR="00C6232E" w:rsidRDefault="00C6232E">
            <w:pPr>
              <w:rPr>
                <w:rFonts w:ascii="Arial" w:eastAsia="Arial" w:hAnsi="Arial" w:cs="Arial"/>
                <w:color w:val="FFC000"/>
              </w:rPr>
            </w:pPr>
          </w:p>
          <w:p w14:paraId="40EB4788" w14:textId="77777777" w:rsidR="00C6232E" w:rsidRDefault="0037029B">
            <w:pPr>
              <w:rPr>
                <w:rFonts w:ascii="Arial" w:eastAsia="Arial" w:hAnsi="Arial" w:cs="Arial"/>
                <w:color w:val="FFC000"/>
              </w:rPr>
            </w:pPr>
            <w:r>
              <w:rPr>
                <w:rFonts w:ascii="Arial" w:eastAsia="Arial" w:hAnsi="Arial" w:cs="Arial"/>
                <w:color w:val="FFC000"/>
              </w:rPr>
              <w:t xml:space="preserve">To understand how musical </w:t>
            </w:r>
            <w:proofErr w:type="gramStart"/>
            <w:r>
              <w:rPr>
                <w:rFonts w:ascii="Arial" w:eastAsia="Arial" w:hAnsi="Arial" w:cs="Arial"/>
                <w:color w:val="FFC000"/>
              </w:rPr>
              <w:t>elements</w:t>
            </w:r>
            <w:proofErr w:type="gramEnd"/>
            <w:r>
              <w:rPr>
                <w:rFonts w:ascii="Arial" w:eastAsia="Arial" w:hAnsi="Arial" w:cs="Arial"/>
                <w:color w:val="FFC000"/>
              </w:rPr>
              <w:t xml:space="preserve"> create different moods and effects. </w:t>
            </w:r>
          </w:p>
          <w:p w14:paraId="40EB4789" w14:textId="77777777" w:rsidR="00C6232E" w:rsidRDefault="00C6232E">
            <w:pPr>
              <w:rPr>
                <w:rFonts w:ascii="Arial" w:eastAsia="Arial" w:hAnsi="Arial" w:cs="Arial"/>
                <w:color w:val="FFC000"/>
              </w:rPr>
            </w:pPr>
          </w:p>
          <w:p w14:paraId="40EB478A" w14:textId="77777777" w:rsidR="00C6232E" w:rsidRDefault="0037029B">
            <w:pPr>
              <w:rPr>
                <w:rFonts w:ascii="Arial" w:eastAsia="Arial" w:hAnsi="Arial" w:cs="Arial"/>
                <w:b/>
              </w:rPr>
            </w:pPr>
            <w:r>
              <w:rPr>
                <w:rFonts w:ascii="Arial" w:eastAsia="Arial" w:hAnsi="Arial" w:cs="Arial"/>
                <w:b/>
              </w:rPr>
              <w:t xml:space="preserve">To understand that </w:t>
            </w:r>
            <w:proofErr w:type="spellStart"/>
            <w:r>
              <w:rPr>
                <w:rFonts w:ascii="Arial" w:eastAsia="Arial" w:hAnsi="Arial" w:cs="Arial"/>
                <w:b/>
              </w:rPr>
              <w:t>soundscan</w:t>
            </w:r>
            <w:proofErr w:type="spellEnd"/>
            <w:r>
              <w:rPr>
                <w:rFonts w:ascii="Arial" w:eastAsia="Arial" w:hAnsi="Arial" w:cs="Arial"/>
                <w:b/>
              </w:rPr>
              <w:t xml:space="preserve"> be made in different ways and described using given and invented signs and symbols. </w:t>
            </w:r>
          </w:p>
          <w:p w14:paraId="40EB478B" w14:textId="77777777" w:rsidR="00C6232E" w:rsidRDefault="00C6232E">
            <w:pPr>
              <w:rPr>
                <w:rFonts w:ascii="Arial" w:eastAsia="Arial" w:hAnsi="Arial" w:cs="Arial"/>
                <w:b/>
              </w:rPr>
            </w:pPr>
          </w:p>
          <w:p w14:paraId="40EB478C" w14:textId="77777777" w:rsidR="00C6232E" w:rsidRDefault="0037029B">
            <w:pPr>
              <w:rPr>
                <w:rFonts w:ascii="Arial" w:eastAsia="Arial" w:hAnsi="Arial" w:cs="Arial"/>
                <w:color w:val="FF9900"/>
              </w:rPr>
            </w:pPr>
            <w:r>
              <w:rPr>
                <w:rFonts w:ascii="Arial" w:eastAsia="Arial" w:hAnsi="Arial" w:cs="Arial"/>
                <w:color w:val="FF9900"/>
              </w:rPr>
              <w:t>To begin to represent sounds with simple sounds including shapes and marks.</w:t>
            </w:r>
          </w:p>
          <w:p w14:paraId="40EB478D" w14:textId="77777777" w:rsidR="00C6232E" w:rsidRDefault="00C6232E">
            <w:pPr>
              <w:rPr>
                <w:rFonts w:ascii="Arial" w:eastAsia="Arial" w:hAnsi="Arial" w:cs="Arial"/>
                <w:color w:val="FF9900"/>
              </w:rPr>
            </w:pPr>
          </w:p>
          <w:p w14:paraId="40EB478E" w14:textId="77777777" w:rsidR="00C6232E" w:rsidRDefault="0037029B">
            <w:pPr>
              <w:rPr>
                <w:rFonts w:ascii="Arial" w:eastAsia="Arial" w:hAnsi="Arial" w:cs="Arial"/>
                <w:color w:val="FFC000"/>
              </w:rPr>
            </w:pPr>
            <w:r>
              <w:rPr>
                <w:rFonts w:ascii="Arial" w:eastAsia="Arial" w:hAnsi="Arial" w:cs="Arial"/>
                <w:color w:val="FFC000"/>
              </w:rPr>
              <w:t>To confidently represent sounds with a range of symbols, shapes or marks.</w:t>
            </w:r>
          </w:p>
        </w:tc>
        <w:tc>
          <w:tcPr>
            <w:tcW w:w="4500" w:type="dxa"/>
            <w:gridSpan w:val="2"/>
          </w:tcPr>
          <w:p w14:paraId="40EB478F" w14:textId="77777777" w:rsidR="00C6232E" w:rsidRDefault="0037029B">
            <w:pPr>
              <w:rPr>
                <w:rFonts w:ascii="Arial" w:eastAsia="Arial" w:hAnsi="Arial" w:cs="Arial"/>
                <w:b/>
              </w:rPr>
            </w:pPr>
            <w:r>
              <w:rPr>
                <w:rFonts w:ascii="Arial" w:eastAsia="Arial" w:hAnsi="Arial" w:cs="Arial"/>
                <w:b/>
              </w:rPr>
              <w:t>To listen with attention to detail and to internalise and recall sounds.</w:t>
            </w:r>
          </w:p>
          <w:p w14:paraId="40EB4790" w14:textId="77777777" w:rsidR="00C6232E" w:rsidRDefault="0037029B">
            <w:pPr>
              <w:rPr>
                <w:rFonts w:ascii="Arial" w:eastAsia="Arial" w:hAnsi="Arial" w:cs="Arial"/>
                <w:color w:val="92D050"/>
              </w:rPr>
            </w:pPr>
            <w:r>
              <w:rPr>
                <w:rFonts w:ascii="Arial" w:eastAsia="Arial" w:hAnsi="Arial" w:cs="Arial"/>
              </w:rPr>
              <w:t xml:space="preserve"> </w:t>
            </w:r>
            <w:r>
              <w:rPr>
                <w:rFonts w:ascii="Arial" w:eastAsia="Arial" w:hAnsi="Arial" w:cs="Arial"/>
                <w:color w:val="92D050"/>
              </w:rPr>
              <w:t>To listen with attention and begin to recall sounds.</w:t>
            </w:r>
          </w:p>
          <w:p w14:paraId="40EB4791" w14:textId="77777777" w:rsidR="00C6232E" w:rsidRDefault="00C6232E">
            <w:pPr>
              <w:rPr>
                <w:rFonts w:ascii="Arial" w:eastAsia="Arial" w:hAnsi="Arial" w:cs="Arial"/>
              </w:rPr>
            </w:pPr>
          </w:p>
          <w:p w14:paraId="40EB4792" w14:textId="77777777" w:rsidR="00C6232E" w:rsidRDefault="0037029B">
            <w:pPr>
              <w:rPr>
                <w:rFonts w:ascii="Arial" w:eastAsia="Arial" w:hAnsi="Arial" w:cs="Arial"/>
                <w:color w:val="00B0F0"/>
              </w:rPr>
            </w:pPr>
            <w:r>
              <w:rPr>
                <w:rFonts w:ascii="Arial" w:eastAsia="Arial" w:hAnsi="Arial" w:cs="Arial"/>
                <w:color w:val="00B0F0"/>
              </w:rPr>
              <w:t xml:space="preserve"> To listen to and recall patterns of sounds with increasing accuracy.  </w:t>
            </w:r>
          </w:p>
          <w:p w14:paraId="40EB4793" w14:textId="77777777" w:rsidR="00C6232E" w:rsidRDefault="00C6232E">
            <w:pPr>
              <w:rPr>
                <w:rFonts w:ascii="Arial" w:eastAsia="Arial" w:hAnsi="Arial" w:cs="Arial"/>
                <w:color w:val="00B0F0"/>
              </w:rPr>
            </w:pPr>
          </w:p>
          <w:p w14:paraId="40EB4794" w14:textId="77777777" w:rsidR="00C6232E" w:rsidRDefault="0037029B">
            <w:pPr>
              <w:rPr>
                <w:rFonts w:ascii="Arial" w:eastAsia="Arial" w:hAnsi="Arial" w:cs="Arial"/>
                <w:b/>
              </w:rPr>
            </w:pPr>
            <w:r>
              <w:rPr>
                <w:rFonts w:ascii="Arial" w:eastAsia="Arial" w:hAnsi="Arial" w:cs="Arial"/>
                <w:b/>
              </w:rPr>
              <w:t xml:space="preserve">To know how the combined musical elements of pitch, duration, dynamics, tempo, timbre, texture and silence can be organised within musical structures and used to communicate different moods and effects. </w:t>
            </w:r>
          </w:p>
          <w:p w14:paraId="40EB4795" w14:textId="77777777" w:rsidR="00C6232E" w:rsidRDefault="0037029B">
            <w:pPr>
              <w:rPr>
                <w:rFonts w:ascii="Arial" w:eastAsia="Arial" w:hAnsi="Arial" w:cs="Arial"/>
                <w:color w:val="92D050"/>
              </w:rPr>
            </w:pPr>
            <w:r>
              <w:rPr>
                <w:rFonts w:ascii="Arial" w:eastAsia="Arial" w:hAnsi="Arial" w:cs="Arial"/>
                <w:color w:val="92D050"/>
              </w:rPr>
              <w:t xml:space="preserve">To begin to understand how different musical elements are combined and used to create an effect. </w:t>
            </w:r>
          </w:p>
          <w:p w14:paraId="40EB4796" w14:textId="77777777" w:rsidR="00C6232E" w:rsidRDefault="00C6232E">
            <w:pPr>
              <w:rPr>
                <w:rFonts w:ascii="Arial" w:eastAsia="Arial" w:hAnsi="Arial" w:cs="Arial"/>
                <w:color w:val="00B0F0"/>
              </w:rPr>
            </w:pPr>
          </w:p>
          <w:p w14:paraId="40EB4797" w14:textId="77777777" w:rsidR="00C6232E" w:rsidRDefault="0037029B">
            <w:pPr>
              <w:rPr>
                <w:rFonts w:ascii="Arial" w:eastAsia="Arial" w:hAnsi="Arial" w:cs="Arial"/>
                <w:color w:val="92D050"/>
              </w:rPr>
            </w:pPr>
            <w:r>
              <w:rPr>
                <w:rFonts w:ascii="Arial" w:eastAsia="Arial" w:hAnsi="Arial" w:cs="Arial"/>
                <w:color w:val="00B0F0"/>
              </w:rPr>
              <w:t xml:space="preserve">To understand how different musical elements are combined and used expressively. </w:t>
            </w:r>
          </w:p>
          <w:p w14:paraId="40EB4798" w14:textId="77777777" w:rsidR="00C6232E" w:rsidRDefault="00C6232E">
            <w:pPr>
              <w:rPr>
                <w:rFonts w:ascii="Arial" w:eastAsia="Arial" w:hAnsi="Arial" w:cs="Arial"/>
                <w:color w:val="00B0F0"/>
              </w:rPr>
            </w:pPr>
          </w:p>
          <w:p w14:paraId="40EB4799" w14:textId="77777777" w:rsidR="00C6232E" w:rsidRDefault="0037029B">
            <w:pPr>
              <w:rPr>
                <w:rFonts w:ascii="Arial" w:eastAsia="Arial" w:hAnsi="Arial" w:cs="Arial"/>
                <w:b/>
              </w:rPr>
            </w:pPr>
            <w:r>
              <w:rPr>
                <w:rFonts w:ascii="Arial" w:eastAsia="Arial" w:hAnsi="Arial" w:cs="Arial"/>
                <w:color w:val="00B0F0"/>
              </w:rPr>
              <w:t xml:space="preserve"> </w:t>
            </w:r>
            <w:r>
              <w:rPr>
                <w:rFonts w:ascii="Arial" w:eastAsia="Arial" w:hAnsi="Arial" w:cs="Arial"/>
                <w:b/>
              </w:rPr>
              <w:t>To know that music is produced in different ways and described through relevant established and invented notations.</w:t>
            </w:r>
          </w:p>
          <w:p w14:paraId="40EB479A" w14:textId="77777777" w:rsidR="00C6232E" w:rsidRDefault="0037029B">
            <w:pPr>
              <w:rPr>
                <w:rFonts w:ascii="Arial" w:eastAsia="Arial" w:hAnsi="Arial" w:cs="Arial"/>
                <w:color w:val="92D050"/>
              </w:rPr>
            </w:pPr>
            <w:r>
              <w:rPr>
                <w:rFonts w:ascii="Arial" w:eastAsia="Arial" w:hAnsi="Arial" w:cs="Arial"/>
                <w:color w:val="92D050"/>
              </w:rPr>
              <w:t>To begin to recognise simple notations to represent music, including pitch and volume.</w:t>
            </w:r>
          </w:p>
          <w:p w14:paraId="40EB479B" w14:textId="77777777" w:rsidR="00C6232E" w:rsidRDefault="00C6232E">
            <w:pPr>
              <w:rPr>
                <w:rFonts w:ascii="Arial" w:eastAsia="Arial" w:hAnsi="Arial" w:cs="Arial"/>
                <w:color w:val="00B0F0"/>
              </w:rPr>
            </w:pPr>
          </w:p>
          <w:p w14:paraId="40EB479C" w14:textId="77777777" w:rsidR="00C6232E" w:rsidRDefault="0037029B">
            <w:pPr>
              <w:rPr>
                <w:rFonts w:ascii="Arial" w:eastAsia="Arial" w:hAnsi="Arial" w:cs="Arial"/>
                <w:color w:val="00B0F0"/>
              </w:rPr>
            </w:pPr>
            <w:r>
              <w:rPr>
                <w:rFonts w:ascii="Arial" w:eastAsia="Arial" w:hAnsi="Arial" w:cs="Arial"/>
                <w:color w:val="00B0F0"/>
              </w:rPr>
              <w:lastRenderedPageBreak/>
              <w:t>To understand and begin to use established and invented musical notations to present music.</w:t>
            </w:r>
          </w:p>
          <w:p w14:paraId="40EB479D" w14:textId="77777777" w:rsidR="00C6232E" w:rsidRDefault="00C6232E">
            <w:pPr>
              <w:rPr>
                <w:rFonts w:ascii="Arial" w:eastAsia="Arial" w:hAnsi="Arial" w:cs="Arial"/>
                <w:color w:val="00B0F0"/>
              </w:rPr>
            </w:pPr>
          </w:p>
          <w:p w14:paraId="40EB479E" w14:textId="77777777" w:rsidR="00C6232E" w:rsidRDefault="0037029B">
            <w:pPr>
              <w:rPr>
                <w:rFonts w:ascii="Arial" w:eastAsia="Arial" w:hAnsi="Arial" w:cs="Arial"/>
                <w:b/>
              </w:rPr>
            </w:pPr>
            <w:r>
              <w:rPr>
                <w:rFonts w:ascii="Arial" w:eastAsia="Arial" w:hAnsi="Arial" w:cs="Arial"/>
                <w:b/>
              </w:rPr>
              <w:t xml:space="preserve">To understand how time and place can influence the way music is created. </w:t>
            </w:r>
          </w:p>
          <w:p w14:paraId="40EB479F" w14:textId="77777777" w:rsidR="00C6232E" w:rsidRDefault="00C6232E">
            <w:pPr>
              <w:rPr>
                <w:rFonts w:ascii="Arial" w:eastAsia="Arial" w:hAnsi="Arial" w:cs="Arial"/>
                <w:color w:val="00B0F0"/>
              </w:rPr>
            </w:pPr>
          </w:p>
          <w:p w14:paraId="40EB47A0" w14:textId="77777777" w:rsidR="00C6232E" w:rsidRDefault="0037029B">
            <w:pPr>
              <w:rPr>
                <w:rFonts w:ascii="Arial" w:eastAsia="Arial" w:hAnsi="Arial" w:cs="Arial"/>
                <w:color w:val="92D050"/>
              </w:rPr>
            </w:pPr>
            <w:r>
              <w:rPr>
                <w:rFonts w:ascii="Arial" w:eastAsia="Arial" w:hAnsi="Arial" w:cs="Arial"/>
                <w:color w:val="92D050"/>
              </w:rPr>
              <w:t xml:space="preserve">To listen to and begin to respond to music drawn from different traditions and great composers and musicians. </w:t>
            </w:r>
          </w:p>
          <w:p w14:paraId="40EB47A1" w14:textId="77777777" w:rsidR="00C6232E" w:rsidRDefault="00C6232E">
            <w:pPr>
              <w:rPr>
                <w:rFonts w:ascii="Arial" w:eastAsia="Arial" w:hAnsi="Arial" w:cs="Arial"/>
                <w:color w:val="00B0F0"/>
              </w:rPr>
            </w:pPr>
          </w:p>
          <w:p w14:paraId="40EB47A2" w14:textId="77777777" w:rsidR="00C6232E" w:rsidRDefault="0037029B">
            <w:pPr>
              <w:rPr>
                <w:rFonts w:ascii="Arial" w:eastAsia="Arial" w:hAnsi="Arial" w:cs="Arial"/>
                <w:color w:val="00B0F0"/>
              </w:rPr>
            </w:pPr>
            <w:r>
              <w:rPr>
                <w:rFonts w:ascii="Arial" w:eastAsia="Arial" w:hAnsi="Arial" w:cs="Arial"/>
                <w:color w:val="00B0F0"/>
              </w:rPr>
              <w:t xml:space="preserve">To listen to, understand a wide range of high quality live and recorded music drawn from different traditions, great composers and musicians.  </w:t>
            </w:r>
          </w:p>
        </w:tc>
        <w:tc>
          <w:tcPr>
            <w:tcW w:w="4678" w:type="dxa"/>
            <w:gridSpan w:val="2"/>
          </w:tcPr>
          <w:p w14:paraId="40EB47A3" w14:textId="77777777" w:rsidR="00C6232E" w:rsidRDefault="0037029B">
            <w:pPr>
              <w:rPr>
                <w:rFonts w:ascii="Arial" w:eastAsia="Arial" w:hAnsi="Arial" w:cs="Arial"/>
                <w:b/>
              </w:rPr>
            </w:pPr>
            <w:r>
              <w:rPr>
                <w:rFonts w:ascii="Arial" w:eastAsia="Arial" w:hAnsi="Arial" w:cs="Arial"/>
                <w:b/>
              </w:rPr>
              <w:lastRenderedPageBreak/>
              <w:t>To listen with attention to detail and to internalise and recall sounds.</w:t>
            </w:r>
          </w:p>
          <w:p w14:paraId="40EB47A4" w14:textId="77777777" w:rsidR="00C6232E" w:rsidRDefault="0037029B">
            <w:pPr>
              <w:rPr>
                <w:rFonts w:ascii="Arial" w:eastAsia="Arial" w:hAnsi="Arial" w:cs="Arial"/>
                <w:color w:val="2F5496"/>
              </w:rPr>
            </w:pPr>
            <w:r>
              <w:rPr>
                <w:rFonts w:ascii="Arial" w:eastAsia="Arial" w:hAnsi="Arial" w:cs="Arial"/>
                <w:color w:val="2F5496"/>
              </w:rPr>
              <w:t xml:space="preserve">To listen to and recall a range of sounds and patterns of sounds confidently. </w:t>
            </w:r>
          </w:p>
          <w:p w14:paraId="40EB47A5" w14:textId="77777777" w:rsidR="00C6232E" w:rsidRDefault="0037029B">
            <w:pPr>
              <w:rPr>
                <w:rFonts w:ascii="Arial" w:eastAsia="Arial" w:hAnsi="Arial" w:cs="Arial"/>
                <w:color w:val="CC00FF"/>
              </w:rPr>
            </w:pPr>
            <w:r>
              <w:rPr>
                <w:rFonts w:ascii="Arial" w:eastAsia="Arial" w:hAnsi="Arial" w:cs="Arial"/>
                <w:color w:val="CC00FF"/>
              </w:rPr>
              <w:t xml:space="preserve">To listen to, internalise and recall sounds and patterns of sounds with accuracy and confidence. </w:t>
            </w:r>
          </w:p>
          <w:p w14:paraId="40EB47A6" w14:textId="77777777" w:rsidR="00C6232E" w:rsidRDefault="00C6232E">
            <w:pPr>
              <w:rPr>
                <w:rFonts w:ascii="Arial" w:eastAsia="Arial" w:hAnsi="Arial" w:cs="Arial"/>
                <w:color w:val="CC00FF"/>
              </w:rPr>
            </w:pPr>
          </w:p>
          <w:p w14:paraId="40EB47A7" w14:textId="77777777" w:rsidR="00C6232E" w:rsidRDefault="0037029B">
            <w:pPr>
              <w:rPr>
                <w:rFonts w:ascii="Arial" w:eastAsia="Arial" w:hAnsi="Arial" w:cs="Arial"/>
                <w:b/>
              </w:rPr>
            </w:pPr>
            <w:r>
              <w:rPr>
                <w:rFonts w:ascii="Arial" w:eastAsia="Arial" w:hAnsi="Arial" w:cs="Arial"/>
                <w:b/>
              </w:rPr>
              <w:t xml:space="preserve">To know how the combined musical elements of pitch, duration, dynamics, tempo, timbre, texture and silence can be organised within musical structures and used to communicate different moods and effects. </w:t>
            </w:r>
          </w:p>
          <w:p w14:paraId="40EB47A8" w14:textId="77777777" w:rsidR="00C6232E" w:rsidRDefault="0037029B">
            <w:pPr>
              <w:rPr>
                <w:rFonts w:ascii="Arial" w:eastAsia="Arial" w:hAnsi="Arial" w:cs="Arial"/>
                <w:color w:val="2F5496"/>
              </w:rPr>
            </w:pPr>
            <w:r>
              <w:rPr>
                <w:rFonts w:ascii="Arial" w:eastAsia="Arial" w:hAnsi="Arial" w:cs="Arial"/>
                <w:color w:val="2F5496"/>
              </w:rPr>
              <w:t xml:space="preserve">To begin to identify the relationship between sounds and how music can reflect different meanings. </w:t>
            </w:r>
          </w:p>
          <w:p w14:paraId="40EB47A9" w14:textId="77777777" w:rsidR="00C6232E" w:rsidRDefault="0037029B">
            <w:pPr>
              <w:rPr>
                <w:rFonts w:ascii="Arial" w:eastAsia="Arial" w:hAnsi="Arial" w:cs="Arial"/>
                <w:color w:val="CC00FF"/>
              </w:rPr>
            </w:pPr>
            <w:r>
              <w:rPr>
                <w:rFonts w:ascii="Arial" w:eastAsia="Arial" w:hAnsi="Arial" w:cs="Arial"/>
                <w:color w:val="CC00FF"/>
              </w:rPr>
              <w:t>To identify and explore the relationship between sounds and how music can reflect different meanings.</w:t>
            </w:r>
          </w:p>
          <w:p w14:paraId="40EB47AA" w14:textId="77777777" w:rsidR="00C6232E" w:rsidRDefault="00C6232E">
            <w:pPr>
              <w:rPr>
                <w:rFonts w:ascii="Arial" w:eastAsia="Arial" w:hAnsi="Arial" w:cs="Arial"/>
                <w:color w:val="CC00FF"/>
              </w:rPr>
            </w:pPr>
          </w:p>
          <w:p w14:paraId="40EB47AB" w14:textId="77777777" w:rsidR="00C6232E" w:rsidRDefault="0037029B">
            <w:pPr>
              <w:rPr>
                <w:rFonts w:ascii="Arial" w:eastAsia="Arial" w:hAnsi="Arial" w:cs="Arial"/>
                <w:b/>
              </w:rPr>
            </w:pPr>
            <w:r>
              <w:rPr>
                <w:rFonts w:ascii="Arial" w:eastAsia="Arial" w:hAnsi="Arial" w:cs="Arial"/>
                <w:b/>
              </w:rPr>
              <w:t>To know that music is produced in different ways and described through relevant established and invented notations.</w:t>
            </w:r>
          </w:p>
          <w:p w14:paraId="40EB47AC" w14:textId="77777777" w:rsidR="00C6232E" w:rsidRDefault="0037029B">
            <w:pPr>
              <w:rPr>
                <w:rFonts w:ascii="Arial" w:eastAsia="Arial" w:hAnsi="Arial" w:cs="Arial"/>
                <w:color w:val="2F5496"/>
              </w:rPr>
            </w:pPr>
            <w:r>
              <w:rPr>
                <w:rFonts w:ascii="Arial" w:eastAsia="Arial" w:hAnsi="Arial" w:cs="Arial"/>
                <w:color w:val="2F5496"/>
              </w:rPr>
              <w:t xml:space="preserve">To recognise and use a range of musical notations including staff notation. </w:t>
            </w:r>
          </w:p>
          <w:p w14:paraId="40EB47AD" w14:textId="77777777" w:rsidR="00C6232E" w:rsidRDefault="00C6232E">
            <w:pPr>
              <w:rPr>
                <w:rFonts w:ascii="Arial" w:eastAsia="Arial" w:hAnsi="Arial" w:cs="Arial"/>
                <w:color w:val="CC00FF"/>
              </w:rPr>
            </w:pPr>
          </w:p>
          <w:p w14:paraId="40EB47AE" w14:textId="77777777" w:rsidR="00C6232E" w:rsidRDefault="0037029B">
            <w:pPr>
              <w:rPr>
                <w:rFonts w:ascii="Arial" w:eastAsia="Arial" w:hAnsi="Arial" w:cs="Arial"/>
                <w:color w:val="CC00FF"/>
              </w:rPr>
            </w:pPr>
            <w:r>
              <w:rPr>
                <w:rFonts w:ascii="Arial" w:eastAsia="Arial" w:hAnsi="Arial" w:cs="Arial"/>
                <w:color w:val="CC00FF"/>
              </w:rPr>
              <w:t xml:space="preserve">To use and apply a range of musical notations including staff notation to plan, revise and refine musical material. </w:t>
            </w:r>
          </w:p>
          <w:p w14:paraId="40EB47AF" w14:textId="77777777" w:rsidR="00C6232E" w:rsidRDefault="0037029B">
            <w:pPr>
              <w:rPr>
                <w:rFonts w:ascii="Arial" w:eastAsia="Arial" w:hAnsi="Arial" w:cs="Arial"/>
                <w:b/>
              </w:rPr>
            </w:pPr>
            <w:r>
              <w:rPr>
                <w:rFonts w:ascii="Arial" w:eastAsia="Arial" w:hAnsi="Arial" w:cs="Arial"/>
                <w:b/>
              </w:rPr>
              <w:lastRenderedPageBreak/>
              <w:t xml:space="preserve">To understand how time and place can influence the way music is created. </w:t>
            </w:r>
          </w:p>
          <w:p w14:paraId="40EB47B0" w14:textId="77777777" w:rsidR="00C6232E" w:rsidRDefault="0037029B">
            <w:pPr>
              <w:rPr>
                <w:rFonts w:ascii="Arial" w:eastAsia="Arial" w:hAnsi="Arial" w:cs="Arial"/>
                <w:color w:val="2F5496"/>
              </w:rPr>
            </w:pPr>
            <w:r>
              <w:rPr>
                <w:rFonts w:ascii="Arial" w:eastAsia="Arial" w:hAnsi="Arial" w:cs="Arial"/>
                <w:color w:val="2F5496"/>
              </w:rPr>
              <w:t xml:space="preserve">To listen to a range of high quality, live and recorded music from different traditions, composers and musicians and begin to discuss their differences and how music may have changed over time. </w:t>
            </w:r>
          </w:p>
          <w:p w14:paraId="40EB47B1" w14:textId="77777777" w:rsidR="00C6232E" w:rsidRDefault="00C6232E">
            <w:pPr>
              <w:rPr>
                <w:rFonts w:ascii="Arial" w:eastAsia="Arial" w:hAnsi="Arial" w:cs="Arial"/>
              </w:rPr>
            </w:pPr>
          </w:p>
          <w:p w14:paraId="40EB47B2" w14:textId="77777777" w:rsidR="00C6232E" w:rsidRDefault="0037029B">
            <w:pPr>
              <w:rPr>
                <w:rFonts w:ascii="Arial" w:eastAsia="Arial" w:hAnsi="Arial" w:cs="Arial"/>
                <w:color w:val="CC00FF"/>
              </w:rPr>
            </w:pPr>
            <w:r>
              <w:rPr>
                <w:rFonts w:ascii="Arial" w:eastAsia="Arial" w:hAnsi="Arial" w:cs="Arial"/>
                <w:color w:val="CC00FF"/>
              </w:rPr>
              <w:t xml:space="preserve">To develop an understanding of the history of music from different, cultures, traditions, composers and musicians evaluating how venue, occasion and purpose affects the way that music is created and performed. </w:t>
            </w:r>
          </w:p>
        </w:tc>
      </w:tr>
    </w:tbl>
    <w:p w14:paraId="40EB47B4" w14:textId="77777777" w:rsidR="00C6232E" w:rsidRDefault="00C6232E">
      <w:pPr>
        <w:rPr>
          <w:rFonts w:ascii="Arial" w:eastAsia="Arial" w:hAnsi="Arial" w:cs="Arial"/>
        </w:rPr>
      </w:pPr>
    </w:p>
    <w:p w14:paraId="40EB47B5" w14:textId="77777777" w:rsidR="00C6232E" w:rsidRDefault="00C6232E">
      <w:pPr>
        <w:rPr>
          <w:rFonts w:ascii="Arial" w:eastAsia="Arial" w:hAnsi="Arial" w:cs="Arial"/>
        </w:rPr>
      </w:pPr>
    </w:p>
    <w:sectPr w:rsidR="00C6232E">
      <w:headerReference w:type="default" r:id="rId10"/>
      <w:footerReference w:type="default" r:id="rId11"/>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B47BC" w14:textId="77777777" w:rsidR="008901F8" w:rsidRDefault="0037029B">
      <w:pPr>
        <w:spacing w:after="0" w:line="240" w:lineRule="auto"/>
      </w:pPr>
      <w:r>
        <w:separator/>
      </w:r>
    </w:p>
  </w:endnote>
  <w:endnote w:type="continuationSeparator" w:id="0">
    <w:p w14:paraId="40EB47BE" w14:textId="77777777" w:rsidR="008901F8" w:rsidRDefault="003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B47B7" w14:textId="019CF41B" w:rsidR="00C6232E" w:rsidRDefault="0037029B">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B47B8" w14:textId="77777777" w:rsidR="008901F8" w:rsidRDefault="0037029B">
      <w:pPr>
        <w:spacing w:after="0" w:line="240" w:lineRule="auto"/>
      </w:pPr>
      <w:r>
        <w:separator/>
      </w:r>
    </w:p>
  </w:footnote>
  <w:footnote w:type="continuationSeparator" w:id="0">
    <w:p w14:paraId="40EB47BA" w14:textId="77777777" w:rsidR="008901F8" w:rsidRDefault="00370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B47B6" w14:textId="7780C3D2" w:rsidR="00C6232E" w:rsidRDefault="0037029B">
    <w:pPr>
      <w:pBdr>
        <w:top w:val="nil"/>
        <w:left w:val="nil"/>
        <w:bottom w:val="nil"/>
        <w:right w:val="nil"/>
        <w:between w:val="nil"/>
      </w:pBdr>
      <w:tabs>
        <w:tab w:val="center" w:pos="4513"/>
        <w:tab w:val="right" w:pos="9026"/>
      </w:tabs>
      <w:spacing w:after="0" w:line="240" w:lineRule="auto"/>
      <w:rPr>
        <w:b/>
        <w:sz w:val="24"/>
        <w:szCs w:val="24"/>
        <w:u w:val="single"/>
      </w:rPr>
    </w:pPr>
    <w:r>
      <w:rPr>
        <w:b/>
        <w:sz w:val="24"/>
        <w:szCs w:val="24"/>
        <w:u w:val="single"/>
      </w:rPr>
      <w:t xml:space="preserve">Beaumont Community Primary </w:t>
    </w:r>
    <w:r w:rsidR="00AB24F4">
      <w:rPr>
        <w:b/>
        <w:sz w:val="24"/>
        <w:szCs w:val="24"/>
        <w:u w:val="single"/>
      </w:rPr>
      <w:t>School Progression</w:t>
    </w:r>
    <w:r>
      <w:rPr>
        <w:b/>
        <w:sz w:val="24"/>
        <w:szCs w:val="24"/>
        <w:u w:val="single"/>
      </w:rPr>
      <w:t xml:space="preserve"> of Skills</w:t>
    </w:r>
    <w:r>
      <w:rPr>
        <w:noProof/>
      </w:rPr>
      <w:drawing>
        <wp:anchor distT="0" distB="0" distL="114300" distR="114300" simplePos="0" relativeHeight="251660288" behindDoc="0" locked="0" layoutInCell="1" allowOverlap="1" wp14:anchorId="41805570" wp14:editId="735A86D2">
          <wp:simplePos x="0" y="0"/>
          <wp:positionH relativeFrom="column">
            <wp:posOffset>-762000</wp:posOffset>
          </wp:positionH>
          <wp:positionV relativeFrom="paragraph">
            <wp:posOffset>-220980</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7247" cy="71947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E76BD"/>
    <w:multiLevelType w:val="multilevel"/>
    <w:tmpl w:val="F01CF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6E1C68"/>
    <w:multiLevelType w:val="multilevel"/>
    <w:tmpl w:val="D2C44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DBA4655"/>
    <w:multiLevelType w:val="multilevel"/>
    <w:tmpl w:val="ED383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7653ED8"/>
    <w:multiLevelType w:val="multilevel"/>
    <w:tmpl w:val="542A3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32E"/>
    <w:rsid w:val="0037029B"/>
    <w:rsid w:val="008901F8"/>
    <w:rsid w:val="00AB24F4"/>
    <w:rsid w:val="00C62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4690"/>
  <w15:docId w15:val="{F13EC652-1C6F-46F2-83BB-4E0BC01C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jRn0lhwrtMY3MJDjQbHzuAk/13LA==">AMUW2mWMziY2hU7Nc5RZhsBHGe+xV/GwT5qq+h5z78D0Qv7OsCDrOTswLOw81t8Dx/UTz7+2Z/JYSwbnUm43NQ75aHhAnMJIUm02ea8Ha3Z2gSt+/IkwsRU=</go:docsCustomData>
</go:gDocsCustomXmlDataStorage>
</file>

<file path=customXml/itemProps1.xml><?xml version="1.0" encoding="utf-8"?>
<ds:datastoreItem xmlns:ds="http://schemas.openxmlformats.org/officeDocument/2006/customXml" ds:itemID="{83E734F9-CC67-47B5-95C8-2B9F9B24FF99}"/>
</file>

<file path=customXml/itemProps2.xml><?xml version="1.0" encoding="utf-8"?>
<ds:datastoreItem xmlns:ds="http://schemas.openxmlformats.org/officeDocument/2006/customXml" ds:itemID="{BF734C5F-2A05-4C7B-81A9-5F2BCF04A7E2}">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2082</Words>
  <Characters>11868</Characters>
  <Application>Microsoft Office Word</Application>
  <DocSecurity>0</DocSecurity>
  <Lines>98</Lines>
  <Paragraphs>27</Paragraphs>
  <ScaleCrop>false</ScaleCrop>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 Thomas</dc:creator>
  <cp:lastModifiedBy>Mayleen Atima</cp:lastModifiedBy>
  <cp:revision>3</cp:revision>
  <dcterms:created xsi:type="dcterms:W3CDTF">2021-04-18T13:41:00Z</dcterms:created>
  <dcterms:modified xsi:type="dcterms:W3CDTF">2023-03-22T11:07:00Z</dcterms:modified>
</cp:coreProperties>
</file>